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D29D0" w14:textId="72882132" w:rsidR="00CA5338" w:rsidRDefault="00CC771B" w:rsidP="00DC3548">
      <w:pPr>
        <w:widowControl w:val="0"/>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8"/>
          <w:szCs w:val="28"/>
        </w:rPr>
        <w:drawing>
          <wp:anchor distT="0" distB="0" distL="114300" distR="114300" simplePos="0" relativeHeight="251658240" behindDoc="0" locked="0" layoutInCell="1" allowOverlap="1" wp14:anchorId="67FF3E86" wp14:editId="4946B81B">
            <wp:simplePos x="0" y="0"/>
            <wp:positionH relativeFrom="margin">
              <wp:posOffset>2141220</wp:posOffset>
            </wp:positionH>
            <wp:positionV relativeFrom="margin">
              <wp:posOffset>-449580</wp:posOffset>
            </wp:positionV>
            <wp:extent cx="1371600" cy="1371600"/>
            <wp:effectExtent l="0" t="0" r="0" b="0"/>
            <wp:wrapSquare wrapText="bothSides"/>
            <wp:docPr id="956288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288230" name="Picture 95628823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anchor>
        </w:drawing>
      </w:r>
    </w:p>
    <w:p w14:paraId="70E118AB" w14:textId="0B4BB5BF" w:rsidR="00CA5338" w:rsidRDefault="00CA5338" w:rsidP="00DC3548">
      <w:pPr>
        <w:widowControl w:val="0"/>
        <w:spacing w:line="240" w:lineRule="auto"/>
        <w:jc w:val="center"/>
        <w:rPr>
          <w:rFonts w:ascii="Times New Roman" w:eastAsia="Times New Roman" w:hAnsi="Times New Roman" w:cs="Times New Roman"/>
          <w:b/>
          <w:color w:val="000000"/>
          <w:sz w:val="28"/>
          <w:szCs w:val="28"/>
        </w:rPr>
      </w:pPr>
    </w:p>
    <w:p w14:paraId="60251599" w14:textId="21609D5B" w:rsidR="00CC771B" w:rsidRDefault="00CC771B" w:rsidP="00DC3548">
      <w:pPr>
        <w:widowControl w:val="0"/>
        <w:spacing w:line="240" w:lineRule="auto"/>
        <w:jc w:val="center"/>
        <w:rPr>
          <w:rFonts w:ascii="Times New Roman" w:eastAsia="Times New Roman" w:hAnsi="Times New Roman" w:cs="Times New Roman"/>
          <w:b/>
          <w:color w:val="000000"/>
          <w:sz w:val="28"/>
          <w:szCs w:val="28"/>
        </w:rPr>
      </w:pPr>
    </w:p>
    <w:p w14:paraId="540A71F1" w14:textId="77777777" w:rsidR="00CC771B" w:rsidRDefault="00CC771B" w:rsidP="00DC3548">
      <w:pPr>
        <w:widowControl w:val="0"/>
        <w:spacing w:line="240" w:lineRule="auto"/>
        <w:jc w:val="center"/>
        <w:rPr>
          <w:rFonts w:ascii="Times New Roman" w:eastAsia="Times New Roman" w:hAnsi="Times New Roman" w:cs="Times New Roman"/>
          <w:b/>
          <w:color w:val="000000"/>
          <w:sz w:val="28"/>
          <w:szCs w:val="28"/>
        </w:rPr>
      </w:pPr>
    </w:p>
    <w:p w14:paraId="431ACBE3" w14:textId="77777777" w:rsidR="00CC771B" w:rsidRDefault="00CC771B" w:rsidP="00DC3548">
      <w:pPr>
        <w:widowControl w:val="0"/>
        <w:spacing w:line="240" w:lineRule="auto"/>
        <w:jc w:val="center"/>
        <w:rPr>
          <w:rFonts w:ascii="Times New Roman" w:eastAsia="Times New Roman" w:hAnsi="Times New Roman" w:cs="Times New Roman"/>
          <w:b/>
          <w:color w:val="000000"/>
          <w:sz w:val="28"/>
          <w:szCs w:val="28"/>
        </w:rPr>
      </w:pPr>
    </w:p>
    <w:p w14:paraId="067C4EE3" w14:textId="2FC21134" w:rsidR="00CA5338" w:rsidRPr="00CC771B" w:rsidRDefault="00CA5338" w:rsidP="00DC3548">
      <w:pPr>
        <w:widowControl w:val="0"/>
        <w:spacing w:line="240" w:lineRule="auto"/>
        <w:jc w:val="center"/>
        <w:rPr>
          <w:rFonts w:ascii="Times New Roman" w:eastAsia="Times New Roman" w:hAnsi="Times New Roman" w:cs="Times New Roman"/>
          <w:b/>
          <w:color w:val="000000"/>
          <w:sz w:val="26"/>
          <w:szCs w:val="26"/>
        </w:rPr>
      </w:pPr>
      <w:r w:rsidRPr="00CC771B">
        <w:rPr>
          <w:rFonts w:ascii="Times New Roman" w:eastAsia="Times New Roman" w:hAnsi="Times New Roman" w:cs="Times New Roman"/>
          <w:b/>
          <w:color w:val="000000"/>
          <w:sz w:val="26"/>
          <w:szCs w:val="26"/>
        </w:rPr>
        <w:t>ALTINBAŞ KIBRIS ÜNİVERSİTESİ</w:t>
      </w:r>
    </w:p>
    <w:p w14:paraId="69EB0A31" w14:textId="77777777" w:rsidR="00CA5338" w:rsidRDefault="00CA5338" w:rsidP="00DC3548">
      <w:pPr>
        <w:widowControl w:val="0"/>
        <w:spacing w:line="240" w:lineRule="auto"/>
        <w:jc w:val="center"/>
        <w:rPr>
          <w:rFonts w:ascii="Times New Roman" w:eastAsia="Times New Roman" w:hAnsi="Times New Roman" w:cs="Times New Roman"/>
          <w:b/>
          <w:color w:val="000000"/>
          <w:sz w:val="24"/>
          <w:szCs w:val="24"/>
        </w:rPr>
      </w:pPr>
      <w:r w:rsidRPr="00CC771B">
        <w:rPr>
          <w:rFonts w:ascii="Times New Roman" w:eastAsia="Times New Roman" w:hAnsi="Times New Roman" w:cs="Times New Roman"/>
          <w:b/>
          <w:color w:val="000000"/>
          <w:sz w:val="24"/>
          <w:szCs w:val="24"/>
        </w:rPr>
        <w:t>(DÜNYA BARIŞ ÜNİVERSİTESİ)</w:t>
      </w:r>
    </w:p>
    <w:p w14:paraId="526760B4" w14:textId="77777777" w:rsidR="00CC771B" w:rsidRPr="00CC771B" w:rsidRDefault="00CC771B" w:rsidP="00DC3548">
      <w:pPr>
        <w:widowControl w:val="0"/>
        <w:spacing w:line="240" w:lineRule="auto"/>
        <w:jc w:val="center"/>
        <w:rPr>
          <w:rFonts w:ascii="Times New Roman" w:eastAsia="Times New Roman" w:hAnsi="Times New Roman" w:cs="Times New Roman"/>
          <w:b/>
          <w:color w:val="000000"/>
          <w:sz w:val="24"/>
          <w:szCs w:val="24"/>
        </w:rPr>
      </w:pPr>
    </w:p>
    <w:p w14:paraId="10DBAEED" w14:textId="4E4784BB" w:rsidR="00CA5338" w:rsidRDefault="00CA5338" w:rsidP="00DC3548">
      <w:pPr>
        <w:pStyle w:val="NoSpacing"/>
        <w:spacing w:line="360" w:lineRule="auto"/>
        <w:jc w:val="center"/>
        <w:rPr>
          <w:rFonts w:ascii="Times New Roman" w:hAnsi="Times New Roman" w:cs="Times New Roman"/>
          <w:b/>
          <w:bCs/>
          <w:sz w:val="26"/>
          <w:szCs w:val="26"/>
        </w:rPr>
      </w:pPr>
      <w:r w:rsidRPr="00CC771B">
        <w:rPr>
          <w:rFonts w:ascii="Times New Roman" w:hAnsi="Times New Roman" w:cs="Times New Roman"/>
          <w:b/>
          <w:bCs/>
          <w:sz w:val="26"/>
          <w:szCs w:val="26"/>
        </w:rPr>
        <w:t>ÖĞRENCİ STAJ UYGULAMA YÖNERGESİ</w:t>
      </w:r>
    </w:p>
    <w:p w14:paraId="28BBC996" w14:textId="32A23FA6" w:rsidR="008F35B5" w:rsidRDefault="008F35B5" w:rsidP="00DC3548">
      <w:pPr>
        <w:pStyle w:val="NoSpacing"/>
        <w:spacing w:line="360" w:lineRule="auto"/>
        <w:jc w:val="center"/>
        <w:rPr>
          <w:rFonts w:ascii="Times New Roman" w:hAnsi="Times New Roman" w:cs="Times New Roman"/>
          <w:b/>
          <w:bCs/>
          <w:sz w:val="26"/>
          <w:szCs w:val="26"/>
        </w:rPr>
      </w:pPr>
      <w:r>
        <w:rPr>
          <w:rFonts w:ascii="Times New Roman" w:hAnsi="Times New Roman" w:cs="Times New Roman"/>
          <w:b/>
          <w:bCs/>
        </w:rPr>
        <w:t>(İsim değişikliği: Senato No: 34, Tarih: 16.10.2025)</w:t>
      </w:r>
    </w:p>
    <w:p w14:paraId="2B6F25D7" w14:textId="77777777" w:rsidR="00CC771B" w:rsidRPr="00CC771B" w:rsidRDefault="00CC771B" w:rsidP="00DC3548">
      <w:pPr>
        <w:pStyle w:val="NoSpacing"/>
        <w:jc w:val="center"/>
        <w:rPr>
          <w:rFonts w:ascii="Times New Roman" w:hAnsi="Times New Roman" w:cs="Times New Roman"/>
          <w:b/>
          <w:bCs/>
          <w:sz w:val="26"/>
          <w:szCs w:val="26"/>
        </w:rPr>
      </w:pPr>
    </w:p>
    <w:p w14:paraId="3544D528" w14:textId="77777777" w:rsidR="00CA5338" w:rsidRDefault="00CA5338" w:rsidP="00DC3548">
      <w:pPr>
        <w:widowControl w:val="0"/>
        <w:spacing w:before="35" w:line="240" w:lineRule="auto"/>
        <w:ind w:left="18"/>
        <w:jc w:val="both"/>
        <w:rPr>
          <w:rFonts w:ascii="Times New Roman" w:eastAsia="Times New Roman" w:hAnsi="Times New Roman" w:cs="Times New Roman"/>
          <w:b/>
          <w:color w:val="000000"/>
          <w:sz w:val="24"/>
          <w:szCs w:val="24"/>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635"/>
        <w:gridCol w:w="6589"/>
      </w:tblGrid>
      <w:tr w:rsidR="00CA5338" w14:paraId="60A00D96" w14:textId="77777777" w:rsidTr="005A1116">
        <w:tc>
          <w:tcPr>
            <w:tcW w:w="1820" w:type="dxa"/>
          </w:tcPr>
          <w:p w14:paraId="2CB23793" w14:textId="77777777" w:rsidR="00CA5338" w:rsidRDefault="00CA5338" w:rsidP="00DC3548">
            <w:pPr>
              <w:widowControl w:val="0"/>
              <w:spacing w:before="3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Amaç</w:t>
            </w:r>
          </w:p>
        </w:tc>
        <w:tc>
          <w:tcPr>
            <w:tcW w:w="635" w:type="dxa"/>
          </w:tcPr>
          <w:p w14:paraId="4C0AC649" w14:textId="2B40080A" w:rsidR="00CA5338" w:rsidRDefault="00CA5338" w:rsidP="00DC3548">
            <w:pPr>
              <w:widowControl w:val="0"/>
              <w:spacing w:before="3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6589" w:type="dxa"/>
          </w:tcPr>
          <w:p w14:paraId="5465CE16" w14:textId="5ADFDCF8" w:rsidR="00CA5338" w:rsidRDefault="00CA5338" w:rsidP="00DC3548">
            <w:pPr>
              <w:widowControl w:val="0"/>
              <w:spacing w:before="35"/>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Altınbaş Kıbrıs Üniversitesi programlarına kayıtlı olan öğrencilerin, öğrenim süreleri içinde edindikleri teorik bilgilerini pratiğe dökebilmelerini sağlamak, beceri ve deneyimlerini geliştirmek, mezuniyetleri sonrasında görev yapacakları işyerlerindeki sorumluluklarını, ilişkileri, süreç ve organizasyonları tanımalarını sağlamaktır.  </w:t>
            </w:r>
          </w:p>
        </w:tc>
      </w:tr>
      <w:tr w:rsidR="00CA5338" w14:paraId="6150BCDC" w14:textId="77777777" w:rsidTr="005A1116">
        <w:tc>
          <w:tcPr>
            <w:tcW w:w="1820" w:type="dxa"/>
          </w:tcPr>
          <w:p w14:paraId="77362D66" w14:textId="1918E376" w:rsidR="00CA5338" w:rsidRDefault="00A07DBD" w:rsidP="00DC3548">
            <w:pPr>
              <w:widowControl w:val="0"/>
              <w:spacing w:before="3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Kapsam</w:t>
            </w:r>
          </w:p>
        </w:tc>
        <w:tc>
          <w:tcPr>
            <w:tcW w:w="635" w:type="dxa"/>
          </w:tcPr>
          <w:p w14:paraId="74789032" w14:textId="6ADAED59" w:rsidR="00CA5338" w:rsidRDefault="00A07DBD" w:rsidP="00DC3548">
            <w:pPr>
              <w:widowControl w:val="0"/>
              <w:spacing w:before="3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6589" w:type="dxa"/>
          </w:tcPr>
          <w:p w14:paraId="5040CEF7" w14:textId="3546C54D" w:rsidR="00CA5338" w:rsidRDefault="00A07DBD" w:rsidP="00DC3548">
            <w:pPr>
              <w:widowControl w:val="0"/>
              <w:spacing w:before="50" w:line="229" w:lineRule="auto"/>
              <w:ind w:left="20" w:right="98" w:firstLine="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Öğrenci s</w:t>
            </w:r>
            <w:r w:rsidR="00CA5338">
              <w:rPr>
                <w:rFonts w:ascii="Times New Roman" w:eastAsia="Times New Roman" w:hAnsi="Times New Roman" w:cs="Times New Roman"/>
                <w:color w:val="000000"/>
                <w:sz w:val="24"/>
                <w:szCs w:val="24"/>
              </w:rPr>
              <w:t xml:space="preserve">taj uygulama </w:t>
            </w:r>
            <w:r>
              <w:rPr>
                <w:rFonts w:ascii="Times New Roman" w:eastAsia="Times New Roman" w:hAnsi="Times New Roman" w:cs="Times New Roman"/>
                <w:color w:val="000000"/>
                <w:sz w:val="24"/>
                <w:szCs w:val="24"/>
              </w:rPr>
              <w:t>yönergesi</w:t>
            </w:r>
            <w:r w:rsidR="00CA5338">
              <w:rPr>
                <w:rFonts w:ascii="Times New Roman" w:eastAsia="Times New Roman" w:hAnsi="Times New Roman" w:cs="Times New Roman"/>
                <w:color w:val="000000"/>
                <w:sz w:val="24"/>
                <w:szCs w:val="24"/>
              </w:rPr>
              <w:t xml:space="preserve">, </w:t>
            </w:r>
            <w:r w:rsidR="00CA5338" w:rsidRPr="005A1116">
              <w:rPr>
                <w:rFonts w:ascii="Times New Roman" w:eastAsia="Times New Roman" w:hAnsi="Times New Roman" w:cs="Times New Roman"/>
                <w:color w:val="000000"/>
                <w:sz w:val="24"/>
                <w:szCs w:val="24"/>
              </w:rPr>
              <w:t>“</w:t>
            </w:r>
            <w:r w:rsidR="008F35B5">
              <w:rPr>
                <w:rFonts w:ascii="Times New Roman" w:eastAsia="Times New Roman" w:hAnsi="Times New Roman" w:cs="Times New Roman"/>
                <w:color w:val="000000"/>
                <w:sz w:val="24"/>
                <w:szCs w:val="24"/>
              </w:rPr>
              <w:t>ALCU</w:t>
            </w:r>
            <w:r w:rsidR="00CA5338" w:rsidRPr="005A1116">
              <w:rPr>
                <w:rFonts w:ascii="Times New Roman" w:eastAsia="Times New Roman" w:hAnsi="Times New Roman" w:cs="Times New Roman"/>
                <w:color w:val="000000"/>
                <w:sz w:val="24"/>
                <w:szCs w:val="24"/>
              </w:rPr>
              <w:t xml:space="preserve"> </w:t>
            </w:r>
            <w:r w:rsidR="005A1116" w:rsidRPr="005A1116">
              <w:rPr>
                <w:rFonts w:ascii="Times New Roman" w:eastAsia="Times New Roman" w:hAnsi="Times New Roman" w:cs="Times New Roman"/>
                <w:color w:val="000000"/>
                <w:sz w:val="24"/>
                <w:szCs w:val="24"/>
              </w:rPr>
              <w:t xml:space="preserve">Önlisans ve Lisans Eğitim </w:t>
            </w:r>
            <w:r w:rsidR="00CA5338" w:rsidRPr="005A1116">
              <w:rPr>
                <w:rFonts w:ascii="Times New Roman" w:eastAsia="Times New Roman" w:hAnsi="Times New Roman" w:cs="Times New Roman"/>
                <w:color w:val="000000"/>
                <w:sz w:val="24"/>
                <w:szCs w:val="24"/>
              </w:rPr>
              <w:t xml:space="preserve">Öğretim </w:t>
            </w:r>
            <w:r w:rsidR="005A1116" w:rsidRPr="005A1116">
              <w:rPr>
                <w:rFonts w:ascii="Times New Roman" w:eastAsia="Times New Roman" w:hAnsi="Times New Roman" w:cs="Times New Roman"/>
                <w:color w:val="000000"/>
                <w:sz w:val="24"/>
                <w:szCs w:val="24"/>
              </w:rPr>
              <w:t>Y</w:t>
            </w:r>
            <w:r w:rsidRPr="005A1116">
              <w:rPr>
                <w:rFonts w:ascii="Times New Roman" w:eastAsia="Times New Roman" w:hAnsi="Times New Roman" w:cs="Times New Roman"/>
                <w:color w:val="000000"/>
                <w:sz w:val="24"/>
                <w:szCs w:val="24"/>
              </w:rPr>
              <w:t>önetmeliği</w:t>
            </w:r>
            <w:r w:rsidR="00CA5338" w:rsidRPr="005A1116">
              <w:rPr>
                <w:rFonts w:ascii="Times New Roman" w:eastAsia="Times New Roman" w:hAnsi="Times New Roman" w:cs="Times New Roman"/>
                <w:color w:val="000000"/>
                <w:sz w:val="24"/>
                <w:szCs w:val="24"/>
              </w:rPr>
              <w:t>” ve “</w:t>
            </w:r>
            <w:r w:rsidR="008F35B5">
              <w:rPr>
                <w:rFonts w:ascii="Times New Roman" w:eastAsia="Times New Roman" w:hAnsi="Times New Roman" w:cs="Times New Roman"/>
                <w:color w:val="000000"/>
                <w:sz w:val="24"/>
                <w:szCs w:val="24"/>
              </w:rPr>
              <w:t>ALCU</w:t>
            </w:r>
            <w:r w:rsidR="00CA5338" w:rsidRPr="005A1116">
              <w:rPr>
                <w:rFonts w:ascii="Times New Roman" w:eastAsia="Times New Roman" w:hAnsi="Times New Roman" w:cs="Times New Roman"/>
                <w:color w:val="000000"/>
                <w:sz w:val="24"/>
                <w:szCs w:val="24"/>
              </w:rPr>
              <w:t xml:space="preserve"> Sınav, Değerlendirme ve Başarı </w:t>
            </w:r>
            <w:r w:rsidRPr="005A1116">
              <w:rPr>
                <w:rFonts w:ascii="Times New Roman" w:eastAsia="Times New Roman" w:hAnsi="Times New Roman" w:cs="Times New Roman"/>
                <w:color w:val="000000"/>
                <w:sz w:val="24"/>
                <w:szCs w:val="24"/>
              </w:rPr>
              <w:t>Yönetmeliği</w:t>
            </w:r>
            <w:r w:rsidR="00CA5338" w:rsidRPr="005A1116">
              <w:rPr>
                <w:rFonts w:ascii="Times New Roman" w:eastAsia="Times New Roman" w:hAnsi="Times New Roman" w:cs="Times New Roman"/>
                <w:color w:val="000000"/>
                <w:sz w:val="24"/>
                <w:szCs w:val="24"/>
              </w:rPr>
              <w:t>”</w:t>
            </w:r>
            <w:r w:rsidR="00CA5338">
              <w:rPr>
                <w:rFonts w:ascii="Times New Roman" w:eastAsia="Times New Roman" w:hAnsi="Times New Roman" w:cs="Times New Roman"/>
                <w:color w:val="000000"/>
                <w:sz w:val="24"/>
                <w:szCs w:val="24"/>
              </w:rPr>
              <w:t xml:space="preserve"> ilgili maddeler kapsamındadır.  </w:t>
            </w:r>
          </w:p>
        </w:tc>
      </w:tr>
      <w:tr w:rsidR="00CA5338" w14:paraId="57FC3D75" w14:textId="77777777" w:rsidTr="005A1116">
        <w:tc>
          <w:tcPr>
            <w:tcW w:w="1820" w:type="dxa"/>
          </w:tcPr>
          <w:p w14:paraId="716A29AC" w14:textId="77777777" w:rsidR="00CA5338" w:rsidRDefault="00CA5338" w:rsidP="00DC3548">
            <w:pPr>
              <w:widowControl w:val="0"/>
              <w:ind w:left="2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Genel Kurallar  </w:t>
            </w:r>
          </w:p>
          <w:p w14:paraId="10CD9EF4" w14:textId="77777777" w:rsidR="00CA5338" w:rsidRDefault="00CA5338" w:rsidP="00DC3548">
            <w:pPr>
              <w:widowControl w:val="0"/>
              <w:spacing w:before="35"/>
              <w:jc w:val="both"/>
              <w:rPr>
                <w:rFonts w:ascii="Times New Roman" w:eastAsia="Times New Roman" w:hAnsi="Times New Roman" w:cs="Times New Roman"/>
                <w:b/>
                <w:color w:val="000000"/>
                <w:sz w:val="24"/>
                <w:szCs w:val="24"/>
              </w:rPr>
            </w:pPr>
          </w:p>
        </w:tc>
        <w:tc>
          <w:tcPr>
            <w:tcW w:w="635" w:type="dxa"/>
          </w:tcPr>
          <w:p w14:paraId="3B57A6AC" w14:textId="12917651" w:rsidR="00CA5338" w:rsidRDefault="00A07DBD" w:rsidP="00DC3548">
            <w:pPr>
              <w:widowControl w:val="0"/>
              <w:spacing w:before="3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6589" w:type="dxa"/>
          </w:tcPr>
          <w:p w14:paraId="2CA1D885" w14:textId="77777777" w:rsidR="00CA5338" w:rsidRPr="00A07DBD" w:rsidRDefault="00CA5338" w:rsidP="00DC3548">
            <w:pPr>
              <w:pStyle w:val="ListParagraph"/>
              <w:widowControl w:val="0"/>
              <w:numPr>
                <w:ilvl w:val="0"/>
                <w:numId w:val="2"/>
              </w:numPr>
              <w:spacing w:before="40" w:line="229" w:lineRule="auto"/>
              <w:ind w:right="100"/>
              <w:jc w:val="both"/>
              <w:rPr>
                <w:rFonts w:ascii="Times New Roman" w:eastAsia="Times New Roman" w:hAnsi="Times New Roman" w:cs="Times New Roman"/>
                <w:color w:val="000000"/>
                <w:sz w:val="24"/>
                <w:szCs w:val="24"/>
              </w:rPr>
            </w:pPr>
            <w:r w:rsidRPr="00A07DBD">
              <w:rPr>
                <w:rFonts w:ascii="Times New Roman" w:eastAsia="Times New Roman" w:hAnsi="Times New Roman" w:cs="Times New Roman"/>
                <w:color w:val="000000"/>
                <w:sz w:val="24"/>
                <w:szCs w:val="24"/>
              </w:rPr>
              <w:t xml:space="preserve">Öğrenci, kendi bölümü ile ilgili eğitim-öğretim programında belirtilen staj çalışmalarını yerine getirmekle yükümlüdür.  </w:t>
            </w:r>
          </w:p>
        </w:tc>
      </w:tr>
      <w:tr w:rsidR="00CA5338" w14:paraId="5D769512" w14:textId="77777777" w:rsidTr="005A1116">
        <w:tc>
          <w:tcPr>
            <w:tcW w:w="1820" w:type="dxa"/>
          </w:tcPr>
          <w:p w14:paraId="02CE94DD" w14:textId="77777777" w:rsidR="00CA5338" w:rsidRDefault="00CA5338" w:rsidP="00DC3548">
            <w:pPr>
              <w:widowControl w:val="0"/>
              <w:ind w:left="25"/>
              <w:jc w:val="both"/>
              <w:rPr>
                <w:rFonts w:ascii="Times New Roman" w:eastAsia="Times New Roman" w:hAnsi="Times New Roman" w:cs="Times New Roman"/>
                <w:b/>
                <w:color w:val="000000"/>
                <w:sz w:val="24"/>
                <w:szCs w:val="24"/>
              </w:rPr>
            </w:pPr>
          </w:p>
        </w:tc>
        <w:tc>
          <w:tcPr>
            <w:tcW w:w="635" w:type="dxa"/>
          </w:tcPr>
          <w:p w14:paraId="4A319037" w14:textId="7174B63F" w:rsidR="00CA5338" w:rsidRDefault="00CA5338" w:rsidP="00DC3548">
            <w:pPr>
              <w:widowControl w:val="0"/>
              <w:spacing w:before="35"/>
              <w:jc w:val="both"/>
              <w:rPr>
                <w:rFonts w:ascii="Times New Roman" w:eastAsia="Times New Roman" w:hAnsi="Times New Roman" w:cs="Times New Roman"/>
                <w:b/>
                <w:color w:val="000000"/>
                <w:sz w:val="24"/>
                <w:szCs w:val="24"/>
              </w:rPr>
            </w:pPr>
          </w:p>
        </w:tc>
        <w:tc>
          <w:tcPr>
            <w:tcW w:w="6589" w:type="dxa"/>
          </w:tcPr>
          <w:p w14:paraId="6A767515" w14:textId="77777777" w:rsidR="00CA5338" w:rsidRPr="00A07DBD" w:rsidRDefault="00CA5338" w:rsidP="00DC3548">
            <w:pPr>
              <w:pStyle w:val="ListParagraph"/>
              <w:widowControl w:val="0"/>
              <w:numPr>
                <w:ilvl w:val="0"/>
                <w:numId w:val="2"/>
              </w:numPr>
              <w:spacing w:before="45" w:line="229" w:lineRule="auto"/>
              <w:ind w:right="104"/>
              <w:jc w:val="both"/>
              <w:rPr>
                <w:rFonts w:ascii="Times New Roman" w:eastAsia="Times New Roman" w:hAnsi="Times New Roman" w:cs="Times New Roman"/>
                <w:color w:val="000000"/>
                <w:sz w:val="24"/>
                <w:szCs w:val="24"/>
              </w:rPr>
            </w:pPr>
            <w:r w:rsidRPr="00A07DBD">
              <w:rPr>
                <w:rFonts w:ascii="Times New Roman" w:eastAsia="Times New Roman" w:hAnsi="Times New Roman" w:cs="Times New Roman"/>
                <w:color w:val="000000"/>
                <w:sz w:val="24"/>
                <w:szCs w:val="24"/>
              </w:rPr>
              <w:t xml:space="preserve">Öngörülen staj çalışmalarını başarı ile tamamlamayan öğrenciye diploma ve mezuniyet belgesi verilmez. </w:t>
            </w:r>
          </w:p>
        </w:tc>
      </w:tr>
      <w:tr w:rsidR="00CA5338" w14:paraId="458AD324" w14:textId="77777777" w:rsidTr="005A1116">
        <w:tc>
          <w:tcPr>
            <w:tcW w:w="1820" w:type="dxa"/>
          </w:tcPr>
          <w:p w14:paraId="2941C9B4" w14:textId="77777777" w:rsidR="00CA5338" w:rsidRDefault="00CA5338" w:rsidP="00DC3548">
            <w:pPr>
              <w:widowControl w:val="0"/>
              <w:ind w:left="25"/>
              <w:jc w:val="both"/>
              <w:rPr>
                <w:rFonts w:ascii="Times New Roman" w:eastAsia="Times New Roman" w:hAnsi="Times New Roman" w:cs="Times New Roman"/>
                <w:b/>
                <w:color w:val="000000"/>
                <w:sz w:val="24"/>
                <w:szCs w:val="24"/>
              </w:rPr>
            </w:pPr>
          </w:p>
        </w:tc>
        <w:tc>
          <w:tcPr>
            <w:tcW w:w="635" w:type="dxa"/>
          </w:tcPr>
          <w:p w14:paraId="5BE3C306" w14:textId="25809144" w:rsidR="00CA5338" w:rsidRDefault="00CA5338" w:rsidP="00DC3548">
            <w:pPr>
              <w:widowControl w:val="0"/>
              <w:spacing w:before="35"/>
              <w:jc w:val="both"/>
              <w:rPr>
                <w:rFonts w:ascii="Times New Roman" w:eastAsia="Times New Roman" w:hAnsi="Times New Roman" w:cs="Times New Roman"/>
                <w:b/>
                <w:color w:val="000000"/>
                <w:sz w:val="24"/>
                <w:szCs w:val="24"/>
              </w:rPr>
            </w:pPr>
          </w:p>
        </w:tc>
        <w:tc>
          <w:tcPr>
            <w:tcW w:w="6589" w:type="dxa"/>
          </w:tcPr>
          <w:p w14:paraId="4BBDA5B4" w14:textId="77777777" w:rsidR="00CA5338" w:rsidRPr="00A07DBD" w:rsidRDefault="00CA5338" w:rsidP="00DC3548">
            <w:pPr>
              <w:pStyle w:val="ListParagraph"/>
              <w:widowControl w:val="0"/>
              <w:numPr>
                <w:ilvl w:val="0"/>
                <w:numId w:val="2"/>
              </w:numPr>
              <w:spacing w:before="45" w:line="229" w:lineRule="auto"/>
              <w:ind w:right="104"/>
              <w:jc w:val="both"/>
              <w:rPr>
                <w:rFonts w:ascii="Times New Roman" w:eastAsia="Times New Roman" w:hAnsi="Times New Roman" w:cs="Times New Roman"/>
                <w:color w:val="000000"/>
                <w:sz w:val="24"/>
                <w:szCs w:val="24"/>
              </w:rPr>
            </w:pPr>
            <w:r w:rsidRPr="00A07DBD">
              <w:rPr>
                <w:rFonts w:ascii="Times New Roman" w:eastAsia="Times New Roman" w:hAnsi="Times New Roman" w:cs="Times New Roman"/>
                <w:color w:val="000000"/>
                <w:sz w:val="24"/>
                <w:szCs w:val="24"/>
              </w:rPr>
              <w:t xml:space="preserve">Stajlar ve bunlarla ilgili raporlar, her bölümün kendi içinde kuracağı “Staj Komisyonları” tarafından değerlendirilir.  </w:t>
            </w:r>
          </w:p>
        </w:tc>
      </w:tr>
      <w:tr w:rsidR="00CA5338" w14:paraId="0F79AA4D" w14:textId="77777777" w:rsidTr="005A1116">
        <w:tc>
          <w:tcPr>
            <w:tcW w:w="1820" w:type="dxa"/>
          </w:tcPr>
          <w:p w14:paraId="79D2E35E" w14:textId="77777777" w:rsidR="00CA5338" w:rsidRDefault="00CA5338" w:rsidP="00DC3548">
            <w:pPr>
              <w:widowControl w:val="0"/>
              <w:ind w:left="25"/>
              <w:jc w:val="both"/>
              <w:rPr>
                <w:rFonts w:ascii="Times New Roman" w:eastAsia="Times New Roman" w:hAnsi="Times New Roman" w:cs="Times New Roman"/>
                <w:b/>
                <w:color w:val="000000"/>
                <w:sz w:val="24"/>
                <w:szCs w:val="24"/>
              </w:rPr>
            </w:pPr>
          </w:p>
        </w:tc>
        <w:tc>
          <w:tcPr>
            <w:tcW w:w="635" w:type="dxa"/>
          </w:tcPr>
          <w:p w14:paraId="2A697E71" w14:textId="50519347" w:rsidR="00CA5338" w:rsidRDefault="00CA5338" w:rsidP="00DC3548">
            <w:pPr>
              <w:widowControl w:val="0"/>
              <w:spacing w:before="35"/>
              <w:jc w:val="both"/>
              <w:rPr>
                <w:rFonts w:ascii="Times New Roman" w:eastAsia="Times New Roman" w:hAnsi="Times New Roman" w:cs="Times New Roman"/>
                <w:b/>
                <w:color w:val="000000"/>
                <w:sz w:val="24"/>
                <w:szCs w:val="24"/>
              </w:rPr>
            </w:pPr>
          </w:p>
        </w:tc>
        <w:tc>
          <w:tcPr>
            <w:tcW w:w="6589" w:type="dxa"/>
          </w:tcPr>
          <w:p w14:paraId="2C24811B" w14:textId="77777777" w:rsidR="00CA5338" w:rsidRPr="00A07DBD" w:rsidRDefault="00CA5338" w:rsidP="00DC3548">
            <w:pPr>
              <w:pStyle w:val="ListParagraph"/>
              <w:widowControl w:val="0"/>
              <w:numPr>
                <w:ilvl w:val="0"/>
                <w:numId w:val="2"/>
              </w:numPr>
              <w:spacing w:before="45" w:line="229" w:lineRule="auto"/>
              <w:ind w:right="104"/>
              <w:jc w:val="both"/>
              <w:rPr>
                <w:rFonts w:ascii="Times New Roman" w:eastAsia="Times New Roman" w:hAnsi="Times New Roman" w:cs="Times New Roman"/>
                <w:color w:val="000000"/>
                <w:sz w:val="24"/>
                <w:szCs w:val="24"/>
              </w:rPr>
            </w:pPr>
            <w:r w:rsidRPr="00A07DBD">
              <w:rPr>
                <w:rFonts w:ascii="Times New Roman" w:eastAsia="Times New Roman" w:hAnsi="Times New Roman" w:cs="Times New Roman"/>
                <w:color w:val="000000"/>
                <w:sz w:val="24"/>
                <w:szCs w:val="24"/>
              </w:rPr>
              <w:t xml:space="preserve">Zorunlu staj uygulaması adedini her bölüm kendi programında belirtir.  </w:t>
            </w:r>
          </w:p>
        </w:tc>
      </w:tr>
      <w:tr w:rsidR="00CA5338" w14:paraId="0D9B974D" w14:textId="77777777" w:rsidTr="005A1116">
        <w:tc>
          <w:tcPr>
            <w:tcW w:w="1820" w:type="dxa"/>
          </w:tcPr>
          <w:p w14:paraId="4986F602" w14:textId="77777777" w:rsidR="00CA5338" w:rsidRDefault="00CA5338" w:rsidP="00DC3548">
            <w:pPr>
              <w:widowControl w:val="0"/>
              <w:ind w:left="25"/>
              <w:jc w:val="both"/>
              <w:rPr>
                <w:rFonts w:ascii="Times New Roman" w:eastAsia="Times New Roman" w:hAnsi="Times New Roman" w:cs="Times New Roman"/>
                <w:b/>
                <w:color w:val="000000"/>
                <w:sz w:val="24"/>
                <w:szCs w:val="24"/>
              </w:rPr>
            </w:pPr>
          </w:p>
        </w:tc>
        <w:tc>
          <w:tcPr>
            <w:tcW w:w="635" w:type="dxa"/>
          </w:tcPr>
          <w:p w14:paraId="599880BE" w14:textId="648BDFC2" w:rsidR="00CA5338" w:rsidRDefault="00CA5338" w:rsidP="00DC3548">
            <w:pPr>
              <w:widowControl w:val="0"/>
              <w:spacing w:before="35"/>
              <w:jc w:val="both"/>
              <w:rPr>
                <w:rFonts w:ascii="Times New Roman" w:eastAsia="Times New Roman" w:hAnsi="Times New Roman" w:cs="Times New Roman"/>
                <w:b/>
                <w:color w:val="000000"/>
                <w:sz w:val="24"/>
                <w:szCs w:val="24"/>
              </w:rPr>
            </w:pPr>
          </w:p>
        </w:tc>
        <w:tc>
          <w:tcPr>
            <w:tcW w:w="6589" w:type="dxa"/>
          </w:tcPr>
          <w:p w14:paraId="4A8FE6F1" w14:textId="77777777" w:rsidR="00CA5338" w:rsidRPr="00A07DBD" w:rsidRDefault="00CA5338" w:rsidP="00DC3548">
            <w:pPr>
              <w:pStyle w:val="ListParagraph"/>
              <w:widowControl w:val="0"/>
              <w:numPr>
                <w:ilvl w:val="0"/>
                <w:numId w:val="2"/>
              </w:numPr>
              <w:spacing w:before="45" w:line="229" w:lineRule="auto"/>
              <w:ind w:right="104"/>
              <w:jc w:val="both"/>
              <w:rPr>
                <w:rFonts w:ascii="Times New Roman" w:eastAsia="Times New Roman" w:hAnsi="Times New Roman" w:cs="Times New Roman"/>
                <w:color w:val="000000"/>
                <w:sz w:val="24"/>
                <w:szCs w:val="24"/>
              </w:rPr>
            </w:pPr>
            <w:r w:rsidRPr="00A07DBD">
              <w:rPr>
                <w:rFonts w:ascii="Times New Roman" w:eastAsia="Times New Roman" w:hAnsi="Times New Roman" w:cs="Times New Roman"/>
                <w:color w:val="000000"/>
                <w:sz w:val="24"/>
                <w:szCs w:val="24"/>
              </w:rPr>
              <w:t>Staj sayısı birden fazlaysa, öğrenci birinci stajı ve/veya bir önceki stajı tamamlamadan ve “başarılı” olmadan sonraki stajı alamaz. Bu bağlamda stajlar kendi içlerinde “ön şartlıdır”.</w:t>
            </w:r>
          </w:p>
        </w:tc>
      </w:tr>
      <w:tr w:rsidR="00CA5338" w14:paraId="3DA08287" w14:textId="77777777" w:rsidTr="005A1116">
        <w:tc>
          <w:tcPr>
            <w:tcW w:w="1820" w:type="dxa"/>
          </w:tcPr>
          <w:p w14:paraId="25082018" w14:textId="77777777" w:rsidR="00CA5338" w:rsidRDefault="00CA5338" w:rsidP="00DC3548">
            <w:pPr>
              <w:widowControl w:val="0"/>
              <w:ind w:left="25"/>
              <w:jc w:val="both"/>
              <w:rPr>
                <w:rFonts w:ascii="Times New Roman" w:eastAsia="Times New Roman" w:hAnsi="Times New Roman" w:cs="Times New Roman"/>
                <w:b/>
                <w:color w:val="000000"/>
                <w:sz w:val="24"/>
                <w:szCs w:val="24"/>
              </w:rPr>
            </w:pPr>
          </w:p>
        </w:tc>
        <w:tc>
          <w:tcPr>
            <w:tcW w:w="635" w:type="dxa"/>
          </w:tcPr>
          <w:p w14:paraId="43C3F842" w14:textId="651414ED" w:rsidR="00CA5338" w:rsidRDefault="00CA5338" w:rsidP="00DC3548">
            <w:pPr>
              <w:widowControl w:val="0"/>
              <w:spacing w:before="35"/>
              <w:jc w:val="both"/>
              <w:rPr>
                <w:rFonts w:ascii="Times New Roman" w:eastAsia="Times New Roman" w:hAnsi="Times New Roman" w:cs="Times New Roman"/>
                <w:b/>
                <w:color w:val="000000"/>
                <w:sz w:val="24"/>
                <w:szCs w:val="24"/>
              </w:rPr>
            </w:pPr>
          </w:p>
        </w:tc>
        <w:tc>
          <w:tcPr>
            <w:tcW w:w="6589" w:type="dxa"/>
          </w:tcPr>
          <w:p w14:paraId="5017D704" w14:textId="77777777" w:rsidR="00CA5338" w:rsidRPr="00A07DBD" w:rsidRDefault="00CA5338" w:rsidP="00DC3548">
            <w:pPr>
              <w:pStyle w:val="ListParagraph"/>
              <w:widowControl w:val="0"/>
              <w:numPr>
                <w:ilvl w:val="0"/>
                <w:numId w:val="2"/>
              </w:numPr>
              <w:spacing w:before="51" w:line="251" w:lineRule="auto"/>
              <w:ind w:right="106"/>
              <w:jc w:val="both"/>
              <w:rPr>
                <w:rFonts w:ascii="Times New Roman" w:eastAsia="Times New Roman" w:hAnsi="Times New Roman" w:cs="Times New Roman"/>
                <w:color w:val="000000"/>
                <w:sz w:val="24"/>
                <w:szCs w:val="24"/>
              </w:rPr>
            </w:pPr>
            <w:r w:rsidRPr="00A07DBD">
              <w:rPr>
                <w:rFonts w:ascii="Times New Roman" w:eastAsia="Times New Roman" w:hAnsi="Times New Roman" w:cs="Times New Roman"/>
                <w:color w:val="000000"/>
                <w:sz w:val="24"/>
                <w:szCs w:val="24"/>
              </w:rPr>
              <w:t xml:space="preserve">Bölümler bu esaslara göre “Bölüm Staj Yönergelerini” hazırlar. </w:t>
            </w:r>
          </w:p>
        </w:tc>
      </w:tr>
      <w:tr w:rsidR="00CA5338" w14:paraId="6FE491FE" w14:textId="77777777" w:rsidTr="0069793C">
        <w:tc>
          <w:tcPr>
            <w:tcW w:w="1820" w:type="dxa"/>
          </w:tcPr>
          <w:p w14:paraId="51BC5939" w14:textId="77777777" w:rsidR="00CA5338" w:rsidRDefault="00CA5338" w:rsidP="00DC3548">
            <w:pPr>
              <w:widowControl w:val="0"/>
              <w:ind w:left="2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Süre</w:t>
            </w:r>
          </w:p>
        </w:tc>
        <w:tc>
          <w:tcPr>
            <w:tcW w:w="635" w:type="dxa"/>
          </w:tcPr>
          <w:p w14:paraId="41B7B3ED" w14:textId="2DBF4DE9" w:rsidR="00CA5338" w:rsidRDefault="00A07DBD" w:rsidP="00DC3548">
            <w:pPr>
              <w:widowControl w:val="0"/>
              <w:spacing w:before="3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6589" w:type="dxa"/>
            <w:shd w:val="clear" w:color="auto" w:fill="FFFFFF" w:themeFill="background1"/>
          </w:tcPr>
          <w:p w14:paraId="3F7E6B3B" w14:textId="455060CE" w:rsidR="00502291" w:rsidRPr="0069793C" w:rsidRDefault="00CA5338" w:rsidP="00DC3548">
            <w:pPr>
              <w:pStyle w:val="ListParagraph"/>
              <w:widowControl w:val="0"/>
              <w:numPr>
                <w:ilvl w:val="0"/>
                <w:numId w:val="3"/>
              </w:numPr>
              <w:spacing w:before="51" w:line="251" w:lineRule="auto"/>
              <w:ind w:right="106"/>
              <w:jc w:val="both"/>
              <w:rPr>
                <w:rFonts w:ascii="Times New Roman" w:eastAsia="Times New Roman" w:hAnsi="Times New Roman" w:cs="Times New Roman"/>
                <w:color w:val="000000"/>
                <w:sz w:val="24"/>
                <w:szCs w:val="24"/>
              </w:rPr>
            </w:pPr>
            <w:r w:rsidRPr="0069793C">
              <w:rPr>
                <w:rFonts w:ascii="Times New Roman" w:eastAsia="Times New Roman" w:hAnsi="Times New Roman" w:cs="Times New Roman"/>
                <w:color w:val="000000"/>
                <w:sz w:val="24"/>
                <w:szCs w:val="24"/>
              </w:rPr>
              <w:t xml:space="preserve">Stajlar </w:t>
            </w:r>
            <w:r w:rsidR="005C64BE" w:rsidRPr="0069793C">
              <w:rPr>
                <w:rFonts w:ascii="Times New Roman" w:eastAsia="Times New Roman" w:hAnsi="Times New Roman" w:cs="Times New Roman"/>
                <w:color w:val="000000"/>
                <w:sz w:val="24"/>
                <w:szCs w:val="24"/>
              </w:rPr>
              <w:t>y</w:t>
            </w:r>
            <w:r w:rsidRPr="0069793C">
              <w:rPr>
                <w:rFonts w:ascii="Times New Roman" w:eastAsia="Times New Roman" w:hAnsi="Times New Roman" w:cs="Times New Roman"/>
                <w:color w:val="000000"/>
                <w:sz w:val="24"/>
                <w:szCs w:val="24"/>
              </w:rPr>
              <w:t xml:space="preserve">az </w:t>
            </w:r>
            <w:r w:rsidR="005C64BE" w:rsidRPr="0069793C">
              <w:rPr>
                <w:rFonts w:ascii="Times New Roman" w:eastAsia="Times New Roman" w:hAnsi="Times New Roman" w:cs="Times New Roman"/>
                <w:color w:val="000000"/>
                <w:sz w:val="24"/>
                <w:szCs w:val="24"/>
              </w:rPr>
              <w:t>d</w:t>
            </w:r>
            <w:r w:rsidRPr="0069793C">
              <w:rPr>
                <w:rFonts w:ascii="Times New Roman" w:eastAsia="Times New Roman" w:hAnsi="Times New Roman" w:cs="Times New Roman"/>
                <w:color w:val="000000"/>
                <w:sz w:val="24"/>
                <w:szCs w:val="24"/>
              </w:rPr>
              <w:t xml:space="preserve">öneminde </w:t>
            </w:r>
            <w:r w:rsidR="005C64BE" w:rsidRPr="0069793C">
              <w:rPr>
                <w:rFonts w:ascii="Times New Roman" w:eastAsia="Times New Roman" w:hAnsi="Times New Roman" w:cs="Times New Roman"/>
                <w:color w:val="000000"/>
                <w:sz w:val="24"/>
                <w:szCs w:val="24"/>
              </w:rPr>
              <w:t xml:space="preserve">veya alan uygulamalarının niteliği gereği, ilgili akademik yıl içinde bölüm başkanlığı tarafından belirlenen dönemlerde </w:t>
            </w:r>
            <w:r w:rsidRPr="0069793C">
              <w:rPr>
                <w:rFonts w:ascii="Times New Roman" w:eastAsia="Times New Roman" w:hAnsi="Times New Roman" w:cs="Times New Roman"/>
                <w:color w:val="000000"/>
                <w:sz w:val="24"/>
                <w:szCs w:val="24"/>
              </w:rPr>
              <w:t xml:space="preserve">yapılır.  </w:t>
            </w:r>
          </w:p>
        </w:tc>
      </w:tr>
      <w:tr w:rsidR="00CA5338" w14:paraId="3274053A" w14:textId="77777777" w:rsidTr="0069793C">
        <w:tc>
          <w:tcPr>
            <w:tcW w:w="1820" w:type="dxa"/>
          </w:tcPr>
          <w:p w14:paraId="2EC1BC21" w14:textId="77777777" w:rsidR="00CA5338" w:rsidRDefault="00CA5338" w:rsidP="00DC3548">
            <w:pPr>
              <w:widowControl w:val="0"/>
              <w:ind w:left="25"/>
              <w:jc w:val="both"/>
              <w:rPr>
                <w:rFonts w:ascii="Times New Roman" w:eastAsia="Times New Roman" w:hAnsi="Times New Roman" w:cs="Times New Roman"/>
                <w:b/>
                <w:color w:val="000000"/>
                <w:sz w:val="24"/>
                <w:szCs w:val="24"/>
              </w:rPr>
            </w:pPr>
          </w:p>
        </w:tc>
        <w:tc>
          <w:tcPr>
            <w:tcW w:w="635" w:type="dxa"/>
          </w:tcPr>
          <w:p w14:paraId="595B0565" w14:textId="1F1CA8F5" w:rsidR="00CA5338" w:rsidRDefault="00CA5338" w:rsidP="00DC3548">
            <w:pPr>
              <w:widowControl w:val="0"/>
              <w:spacing w:before="35"/>
              <w:jc w:val="both"/>
              <w:rPr>
                <w:rFonts w:ascii="Times New Roman" w:eastAsia="Times New Roman" w:hAnsi="Times New Roman" w:cs="Times New Roman"/>
                <w:b/>
                <w:color w:val="000000"/>
                <w:sz w:val="24"/>
                <w:szCs w:val="24"/>
              </w:rPr>
            </w:pPr>
          </w:p>
        </w:tc>
        <w:tc>
          <w:tcPr>
            <w:tcW w:w="6589" w:type="dxa"/>
            <w:shd w:val="clear" w:color="auto" w:fill="FFFFFF" w:themeFill="background1"/>
          </w:tcPr>
          <w:p w14:paraId="13EAD181" w14:textId="5A3F9625" w:rsidR="005C64BE" w:rsidRPr="0069793C" w:rsidRDefault="005C64BE" w:rsidP="00DC3548">
            <w:pPr>
              <w:pStyle w:val="ListParagraph"/>
              <w:widowControl w:val="0"/>
              <w:numPr>
                <w:ilvl w:val="0"/>
                <w:numId w:val="3"/>
              </w:numPr>
              <w:spacing w:before="51" w:line="251" w:lineRule="auto"/>
              <w:ind w:right="106"/>
              <w:jc w:val="both"/>
              <w:rPr>
                <w:rFonts w:ascii="Times New Roman" w:eastAsia="Times New Roman" w:hAnsi="Times New Roman" w:cs="Times New Roman"/>
                <w:color w:val="000000"/>
                <w:sz w:val="24"/>
                <w:szCs w:val="24"/>
              </w:rPr>
            </w:pPr>
            <w:r w:rsidRPr="0069793C">
              <w:rPr>
                <w:rFonts w:ascii="Times New Roman" w:eastAsia="Times New Roman" w:hAnsi="Times New Roman" w:cs="Times New Roman"/>
                <w:color w:val="000000"/>
                <w:sz w:val="24"/>
                <w:szCs w:val="24"/>
              </w:rPr>
              <w:t>Stajların süresi, ilgili bölüm başkanlığı tarafından belirlenen ilke ve kurallar çerçevesinde; ders içerikleri, programın gereklilikleri ve mesleki uygulama alanlarının özellikleri dikkate alınarak belirlenen sürelere</w:t>
            </w:r>
            <w:r w:rsidR="00ED6299" w:rsidRPr="0069793C">
              <w:rPr>
                <w:rFonts w:ascii="Times New Roman" w:eastAsia="Times New Roman" w:hAnsi="Times New Roman" w:cs="Times New Roman"/>
                <w:color w:val="000000"/>
                <w:sz w:val="24"/>
                <w:szCs w:val="24"/>
              </w:rPr>
              <w:t xml:space="preserve"> </w:t>
            </w:r>
            <w:r w:rsidRPr="0069793C">
              <w:rPr>
                <w:rFonts w:ascii="Times New Roman" w:eastAsia="Times New Roman" w:hAnsi="Times New Roman" w:cs="Times New Roman"/>
                <w:color w:val="000000"/>
                <w:sz w:val="24"/>
                <w:szCs w:val="24"/>
              </w:rPr>
              <w:t>tabidir.</w:t>
            </w:r>
            <w:r w:rsidR="00ED6299" w:rsidRPr="0069793C">
              <w:rPr>
                <w:rFonts w:ascii="Times New Roman" w:eastAsia="Times New Roman" w:hAnsi="Times New Roman" w:cs="Times New Roman"/>
                <w:color w:val="000000"/>
                <w:sz w:val="24"/>
                <w:szCs w:val="24"/>
              </w:rPr>
              <w:t xml:space="preserve"> </w:t>
            </w:r>
            <w:r w:rsidRPr="0069793C">
              <w:rPr>
                <w:rFonts w:ascii="Times New Roman" w:eastAsia="Times New Roman" w:hAnsi="Times New Roman" w:cs="Times New Roman"/>
                <w:color w:val="000000"/>
                <w:sz w:val="24"/>
                <w:szCs w:val="24"/>
              </w:rPr>
              <w:t xml:space="preserve">Cumartesi günleri çalışan işyerlerinde, bu durumun işyeri tarafından onaylanması koşuluyla cumartesi günleri iş </w:t>
            </w:r>
            <w:r w:rsidRPr="0069793C">
              <w:rPr>
                <w:rFonts w:ascii="Times New Roman" w:eastAsia="Times New Roman" w:hAnsi="Times New Roman" w:cs="Times New Roman"/>
                <w:color w:val="000000"/>
                <w:sz w:val="24"/>
                <w:szCs w:val="24"/>
              </w:rPr>
              <w:lastRenderedPageBreak/>
              <w:t>günü olarak kabul edilir.</w:t>
            </w:r>
            <w:r w:rsidRPr="0069793C">
              <w:rPr>
                <w:rFonts w:ascii="Times New Roman" w:eastAsia="Times New Roman" w:hAnsi="Times New Roman" w:cs="Times New Roman"/>
                <w:color w:val="000000"/>
                <w:sz w:val="24"/>
                <w:szCs w:val="24"/>
              </w:rPr>
              <w:br/>
              <w:t>Staj süresi, ilgili programın öngördüğü toplam süreyi doldurmak koşuluyla bir veya birden fazla işyerinde yapılabilir. Ancak, bir işyerinde yapılan stajın, ilgili bölümce belirlenen asgari sürenin altında olması durumunda staj geçersiz sayılır.</w:t>
            </w:r>
          </w:p>
        </w:tc>
      </w:tr>
      <w:tr w:rsidR="00CA5338" w14:paraId="7447F5F3" w14:textId="77777777" w:rsidTr="005A1116">
        <w:tc>
          <w:tcPr>
            <w:tcW w:w="1820" w:type="dxa"/>
          </w:tcPr>
          <w:p w14:paraId="27F940DD" w14:textId="77777777" w:rsidR="00CA5338" w:rsidRDefault="00CA5338" w:rsidP="00DC3548">
            <w:pPr>
              <w:widowControl w:val="0"/>
              <w:ind w:left="25"/>
              <w:jc w:val="both"/>
              <w:rPr>
                <w:rFonts w:ascii="Times New Roman" w:eastAsia="Times New Roman" w:hAnsi="Times New Roman" w:cs="Times New Roman"/>
                <w:b/>
                <w:color w:val="000000"/>
                <w:sz w:val="24"/>
                <w:szCs w:val="24"/>
              </w:rPr>
            </w:pPr>
          </w:p>
        </w:tc>
        <w:tc>
          <w:tcPr>
            <w:tcW w:w="635" w:type="dxa"/>
          </w:tcPr>
          <w:p w14:paraId="203A1A01" w14:textId="298A7328" w:rsidR="00CA5338" w:rsidRDefault="00CA5338" w:rsidP="00DC3548">
            <w:pPr>
              <w:widowControl w:val="0"/>
              <w:spacing w:before="35"/>
              <w:jc w:val="both"/>
              <w:rPr>
                <w:rFonts w:ascii="Times New Roman" w:eastAsia="Times New Roman" w:hAnsi="Times New Roman" w:cs="Times New Roman"/>
                <w:b/>
                <w:color w:val="000000"/>
                <w:sz w:val="24"/>
                <w:szCs w:val="24"/>
              </w:rPr>
            </w:pPr>
          </w:p>
        </w:tc>
        <w:tc>
          <w:tcPr>
            <w:tcW w:w="6589" w:type="dxa"/>
          </w:tcPr>
          <w:p w14:paraId="70046949" w14:textId="77777777" w:rsidR="00CA5338" w:rsidRPr="00A07DBD" w:rsidRDefault="00CA5338" w:rsidP="00DC3548">
            <w:pPr>
              <w:pStyle w:val="ListParagraph"/>
              <w:widowControl w:val="0"/>
              <w:numPr>
                <w:ilvl w:val="0"/>
                <w:numId w:val="3"/>
              </w:numPr>
              <w:spacing w:before="50"/>
              <w:ind w:right="100"/>
              <w:jc w:val="both"/>
              <w:rPr>
                <w:rFonts w:ascii="Times New Roman" w:eastAsia="Times New Roman" w:hAnsi="Times New Roman" w:cs="Times New Roman"/>
                <w:color w:val="000000"/>
                <w:sz w:val="24"/>
                <w:szCs w:val="24"/>
              </w:rPr>
            </w:pPr>
            <w:r w:rsidRPr="00A07DBD">
              <w:rPr>
                <w:rFonts w:ascii="Times New Roman" w:eastAsia="Times New Roman" w:hAnsi="Times New Roman" w:cs="Times New Roman"/>
                <w:color w:val="000000"/>
                <w:sz w:val="24"/>
                <w:szCs w:val="24"/>
              </w:rPr>
              <w:t>Staj süresinin başlangıç ve bitişi; öğrencinin talep ettiği ve “Bölüm Staj Komisyonu” tarafından ve staj yeri/firması tarafından onaylanan tarihler arasında yapılır. Bölünemez, ara verilemez.</w:t>
            </w:r>
          </w:p>
        </w:tc>
      </w:tr>
      <w:tr w:rsidR="00CA5338" w14:paraId="72B97F5F" w14:textId="77777777" w:rsidTr="005A1116">
        <w:tc>
          <w:tcPr>
            <w:tcW w:w="1820" w:type="dxa"/>
          </w:tcPr>
          <w:p w14:paraId="07B362CB" w14:textId="77777777" w:rsidR="00CA5338" w:rsidRDefault="00CA5338" w:rsidP="00DC3548">
            <w:pPr>
              <w:widowControl w:val="0"/>
              <w:ind w:left="25"/>
              <w:jc w:val="both"/>
              <w:rPr>
                <w:rFonts w:ascii="Times New Roman" w:eastAsia="Times New Roman" w:hAnsi="Times New Roman" w:cs="Times New Roman"/>
                <w:b/>
                <w:color w:val="000000"/>
                <w:sz w:val="24"/>
                <w:szCs w:val="24"/>
              </w:rPr>
            </w:pPr>
          </w:p>
        </w:tc>
        <w:tc>
          <w:tcPr>
            <w:tcW w:w="635" w:type="dxa"/>
          </w:tcPr>
          <w:p w14:paraId="07E1AE70" w14:textId="3F708931" w:rsidR="00CA5338" w:rsidRDefault="00CA5338" w:rsidP="00DC3548">
            <w:pPr>
              <w:widowControl w:val="0"/>
              <w:spacing w:before="35"/>
              <w:jc w:val="both"/>
              <w:rPr>
                <w:rFonts w:ascii="Times New Roman" w:eastAsia="Times New Roman" w:hAnsi="Times New Roman" w:cs="Times New Roman"/>
                <w:b/>
                <w:color w:val="000000"/>
                <w:sz w:val="24"/>
                <w:szCs w:val="24"/>
              </w:rPr>
            </w:pPr>
          </w:p>
        </w:tc>
        <w:tc>
          <w:tcPr>
            <w:tcW w:w="6589" w:type="dxa"/>
          </w:tcPr>
          <w:p w14:paraId="77EDA400" w14:textId="77777777" w:rsidR="00CA5338" w:rsidRPr="00A07DBD" w:rsidRDefault="00CA5338" w:rsidP="00DC3548">
            <w:pPr>
              <w:pStyle w:val="ListParagraph"/>
              <w:widowControl w:val="0"/>
              <w:numPr>
                <w:ilvl w:val="0"/>
                <w:numId w:val="3"/>
              </w:numPr>
              <w:spacing w:before="50"/>
              <w:ind w:right="100"/>
              <w:jc w:val="both"/>
              <w:rPr>
                <w:rFonts w:ascii="Times New Roman" w:eastAsia="Times New Roman" w:hAnsi="Times New Roman" w:cs="Times New Roman"/>
                <w:color w:val="000000"/>
                <w:sz w:val="24"/>
                <w:szCs w:val="24"/>
              </w:rPr>
            </w:pPr>
            <w:r w:rsidRPr="00A07DBD">
              <w:rPr>
                <w:rFonts w:ascii="Times New Roman" w:eastAsia="Times New Roman" w:hAnsi="Times New Roman" w:cs="Times New Roman"/>
                <w:color w:val="000000"/>
                <w:sz w:val="24"/>
                <w:szCs w:val="24"/>
              </w:rPr>
              <w:t>Staj süresi içinde “sağlık raporu” alan öğrencinin rapor süresi staj süresine eklenir. Staj bitiş tarihinden sonrasına (ara verilerek) uzatılamaz.</w:t>
            </w:r>
          </w:p>
        </w:tc>
      </w:tr>
      <w:tr w:rsidR="00CA5338" w14:paraId="33E012AA" w14:textId="77777777" w:rsidTr="005A1116">
        <w:tc>
          <w:tcPr>
            <w:tcW w:w="1820" w:type="dxa"/>
          </w:tcPr>
          <w:p w14:paraId="51584497" w14:textId="77777777" w:rsidR="00CA5338" w:rsidRDefault="00CA5338" w:rsidP="00DC3548">
            <w:pPr>
              <w:widowControl w:val="0"/>
              <w:ind w:left="25"/>
              <w:jc w:val="both"/>
              <w:rPr>
                <w:rFonts w:ascii="Times New Roman" w:eastAsia="Times New Roman" w:hAnsi="Times New Roman" w:cs="Times New Roman"/>
                <w:b/>
                <w:color w:val="000000"/>
                <w:sz w:val="24"/>
                <w:szCs w:val="24"/>
              </w:rPr>
            </w:pPr>
          </w:p>
        </w:tc>
        <w:tc>
          <w:tcPr>
            <w:tcW w:w="635" w:type="dxa"/>
          </w:tcPr>
          <w:p w14:paraId="424C300B" w14:textId="5B4BF776" w:rsidR="00CA5338" w:rsidRDefault="00CA5338" w:rsidP="00DC3548">
            <w:pPr>
              <w:widowControl w:val="0"/>
              <w:spacing w:before="35"/>
              <w:jc w:val="both"/>
              <w:rPr>
                <w:rFonts w:ascii="Times New Roman" w:eastAsia="Times New Roman" w:hAnsi="Times New Roman" w:cs="Times New Roman"/>
                <w:b/>
                <w:color w:val="000000"/>
                <w:sz w:val="24"/>
                <w:szCs w:val="24"/>
              </w:rPr>
            </w:pPr>
          </w:p>
        </w:tc>
        <w:tc>
          <w:tcPr>
            <w:tcW w:w="6589" w:type="dxa"/>
          </w:tcPr>
          <w:p w14:paraId="7FDBF201" w14:textId="77777777" w:rsidR="00CA5338" w:rsidRPr="00A07DBD" w:rsidRDefault="00CA5338" w:rsidP="00DC3548">
            <w:pPr>
              <w:pStyle w:val="ListParagraph"/>
              <w:widowControl w:val="0"/>
              <w:numPr>
                <w:ilvl w:val="0"/>
                <w:numId w:val="3"/>
              </w:numPr>
              <w:spacing w:before="34" w:line="233" w:lineRule="auto"/>
              <w:ind w:right="158"/>
              <w:jc w:val="both"/>
              <w:rPr>
                <w:rFonts w:ascii="Times New Roman" w:eastAsia="Times New Roman" w:hAnsi="Times New Roman" w:cs="Times New Roman"/>
                <w:color w:val="000000"/>
                <w:sz w:val="24"/>
                <w:szCs w:val="24"/>
              </w:rPr>
            </w:pPr>
            <w:r w:rsidRPr="00A07DBD">
              <w:rPr>
                <w:rFonts w:ascii="Times New Roman" w:eastAsia="Times New Roman" w:hAnsi="Times New Roman" w:cs="Times New Roman"/>
                <w:color w:val="000000"/>
                <w:sz w:val="24"/>
                <w:szCs w:val="24"/>
              </w:rPr>
              <w:t xml:space="preserve">Staj/İşyeri Eğitimi Süresi içerisinde alınan rapor, istirahat vb. durumları belgelerin aslını ibraz etmek üzere bölüm sekreterliğine bildirir.  </w:t>
            </w:r>
          </w:p>
        </w:tc>
      </w:tr>
      <w:tr w:rsidR="00CA5338" w14:paraId="50700A9C" w14:textId="77777777" w:rsidTr="005A1116">
        <w:tc>
          <w:tcPr>
            <w:tcW w:w="1820" w:type="dxa"/>
          </w:tcPr>
          <w:p w14:paraId="3638D8CD" w14:textId="77777777" w:rsidR="00CA5338" w:rsidRDefault="00CA5338" w:rsidP="00DC3548">
            <w:pPr>
              <w:widowControl w:val="0"/>
              <w:ind w:left="25"/>
              <w:jc w:val="both"/>
              <w:rPr>
                <w:rFonts w:ascii="Times New Roman" w:eastAsia="Times New Roman" w:hAnsi="Times New Roman" w:cs="Times New Roman"/>
                <w:b/>
                <w:color w:val="000000"/>
                <w:sz w:val="24"/>
                <w:szCs w:val="24"/>
              </w:rPr>
            </w:pPr>
          </w:p>
        </w:tc>
        <w:tc>
          <w:tcPr>
            <w:tcW w:w="635" w:type="dxa"/>
          </w:tcPr>
          <w:p w14:paraId="3DE21088" w14:textId="0C6161D5" w:rsidR="00CA5338" w:rsidRDefault="00CA5338" w:rsidP="00DC3548">
            <w:pPr>
              <w:widowControl w:val="0"/>
              <w:spacing w:before="35"/>
              <w:jc w:val="both"/>
              <w:rPr>
                <w:rFonts w:ascii="Times New Roman" w:eastAsia="Times New Roman" w:hAnsi="Times New Roman" w:cs="Times New Roman"/>
                <w:b/>
                <w:color w:val="000000"/>
                <w:sz w:val="24"/>
                <w:szCs w:val="24"/>
              </w:rPr>
            </w:pPr>
          </w:p>
        </w:tc>
        <w:tc>
          <w:tcPr>
            <w:tcW w:w="6589" w:type="dxa"/>
          </w:tcPr>
          <w:p w14:paraId="24A10601" w14:textId="77777777" w:rsidR="00CA5338" w:rsidRPr="00A07DBD" w:rsidRDefault="00CA5338" w:rsidP="00DC3548">
            <w:pPr>
              <w:pStyle w:val="ListParagraph"/>
              <w:widowControl w:val="0"/>
              <w:numPr>
                <w:ilvl w:val="0"/>
                <w:numId w:val="3"/>
              </w:numPr>
              <w:spacing w:before="34" w:line="233" w:lineRule="auto"/>
              <w:ind w:right="158"/>
              <w:jc w:val="both"/>
              <w:rPr>
                <w:rFonts w:ascii="Times New Roman" w:eastAsia="Times New Roman" w:hAnsi="Times New Roman" w:cs="Times New Roman"/>
                <w:color w:val="000000"/>
                <w:sz w:val="24"/>
                <w:szCs w:val="24"/>
              </w:rPr>
            </w:pPr>
            <w:r w:rsidRPr="00A07DBD">
              <w:rPr>
                <w:rFonts w:ascii="Times New Roman" w:eastAsia="Times New Roman" w:hAnsi="Times New Roman" w:cs="Times New Roman"/>
                <w:color w:val="000000"/>
                <w:sz w:val="24"/>
                <w:szCs w:val="24"/>
              </w:rPr>
              <w:t xml:space="preserve">Rapor tarihinden sonraki (3 işgünü) içinde teslim edilmeyen ve/veya daha sonra teslim edilen raporlar geçersiz kabul edilir.  </w:t>
            </w:r>
          </w:p>
        </w:tc>
      </w:tr>
      <w:tr w:rsidR="00CA5338" w14:paraId="6297169E" w14:textId="77777777" w:rsidTr="005A1116">
        <w:tc>
          <w:tcPr>
            <w:tcW w:w="1820" w:type="dxa"/>
          </w:tcPr>
          <w:p w14:paraId="7553EFFD" w14:textId="77777777" w:rsidR="00CA5338" w:rsidRDefault="00CA5338" w:rsidP="00DC3548">
            <w:pPr>
              <w:widowControl w:val="0"/>
              <w:ind w:left="25"/>
              <w:jc w:val="both"/>
              <w:rPr>
                <w:rFonts w:ascii="Times New Roman" w:eastAsia="Times New Roman" w:hAnsi="Times New Roman" w:cs="Times New Roman"/>
                <w:b/>
                <w:color w:val="000000"/>
                <w:sz w:val="24"/>
                <w:szCs w:val="24"/>
              </w:rPr>
            </w:pPr>
          </w:p>
        </w:tc>
        <w:tc>
          <w:tcPr>
            <w:tcW w:w="635" w:type="dxa"/>
          </w:tcPr>
          <w:p w14:paraId="302ABDA3" w14:textId="0EF2D471" w:rsidR="00CA5338" w:rsidRDefault="00CA5338" w:rsidP="00DC3548">
            <w:pPr>
              <w:widowControl w:val="0"/>
              <w:spacing w:before="35"/>
              <w:jc w:val="both"/>
              <w:rPr>
                <w:rFonts w:ascii="Times New Roman" w:eastAsia="Times New Roman" w:hAnsi="Times New Roman" w:cs="Times New Roman"/>
                <w:b/>
                <w:color w:val="000000"/>
                <w:sz w:val="24"/>
                <w:szCs w:val="24"/>
              </w:rPr>
            </w:pPr>
          </w:p>
        </w:tc>
        <w:tc>
          <w:tcPr>
            <w:tcW w:w="6589" w:type="dxa"/>
          </w:tcPr>
          <w:p w14:paraId="72B9F273" w14:textId="77777777" w:rsidR="00CA5338" w:rsidRPr="00A07DBD" w:rsidRDefault="00CA5338" w:rsidP="00DC3548">
            <w:pPr>
              <w:pStyle w:val="ListParagraph"/>
              <w:widowControl w:val="0"/>
              <w:numPr>
                <w:ilvl w:val="0"/>
                <w:numId w:val="3"/>
              </w:numPr>
              <w:spacing w:before="45" w:line="229" w:lineRule="auto"/>
              <w:ind w:right="102"/>
              <w:jc w:val="both"/>
              <w:rPr>
                <w:rFonts w:ascii="Times New Roman" w:eastAsia="Times New Roman" w:hAnsi="Times New Roman" w:cs="Times New Roman"/>
                <w:color w:val="000000"/>
                <w:sz w:val="24"/>
                <w:szCs w:val="24"/>
              </w:rPr>
            </w:pPr>
            <w:r w:rsidRPr="00A07DBD">
              <w:rPr>
                <w:rFonts w:ascii="Times New Roman" w:eastAsia="Times New Roman" w:hAnsi="Times New Roman" w:cs="Times New Roman"/>
                <w:color w:val="000000"/>
                <w:sz w:val="24"/>
                <w:szCs w:val="24"/>
              </w:rPr>
              <w:t xml:space="preserve">“Yaz Okulu” kapsamında, tarihleri çakışan herhangi bir ders ile birlikte stajlar verilmez, onaylanmaz. </w:t>
            </w:r>
          </w:p>
        </w:tc>
      </w:tr>
      <w:tr w:rsidR="00CA5338" w14:paraId="6AAE7760" w14:textId="77777777" w:rsidTr="005A1116">
        <w:tc>
          <w:tcPr>
            <w:tcW w:w="1820" w:type="dxa"/>
          </w:tcPr>
          <w:p w14:paraId="594B9A84" w14:textId="77777777" w:rsidR="00CA5338" w:rsidRDefault="00CA5338" w:rsidP="00DC3548">
            <w:pPr>
              <w:widowControl w:val="0"/>
              <w:ind w:left="25"/>
              <w:jc w:val="both"/>
              <w:rPr>
                <w:rFonts w:ascii="Times New Roman" w:eastAsia="Times New Roman" w:hAnsi="Times New Roman" w:cs="Times New Roman"/>
                <w:b/>
                <w:color w:val="000000"/>
                <w:sz w:val="24"/>
                <w:szCs w:val="24"/>
              </w:rPr>
            </w:pPr>
          </w:p>
        </w:tc>
        <w:tc>
          <w:tcPr>
            <w:tcW w:w="635" w:type="dxa"/>
          </w:tcPr>
          <w:p w14:paraId="4473A21A" w14:textId="14CC9F09" w:rsidR="00CA5338" w:rsidRDefault="00CA5338" w:rsidP="00DC3548">
            <w:pPr>
              <w:widowControl w:val="0"/>
              <w:spacing w:before="35"/>
              <w:jc w:val="both"/>
              <w:rPr>
                <w:rFonts w:ascii="Times New Roman" w:eastAsia="Times New Roman" w:hAnsi="Times New Roman" w:cs="Times New Roman"/>
                <w:b/>
                <w:color w:val="000000"/>
                <w:sz w:val="24"/>
                <w:szCs w:val="24"/>
              </w:rPr>
            </w:pPr>
          </w:p>
        </w:tc>
        <w:tc>
          <w:tcPr>
            <w:tcW w:w="6589" w:type="dxa"/>
          </w:tcPr>
          <w:p w14:paraId="231EABB8" w14:textId="77777777" w:rsidR="00CA5338" w:rsidRPr="00A07DBD" w:rsidRDefault="00CA5338" w:rsidP="00DC3548">
            <w:pPr>
              <w:pStyle w:val="ListParagraph"/>
              <w:widowControl w:val="0"/>
              <w:numPr>
                <w:ilvl w:val="0"/>
                <w:numId w:val="3"/>
              </w:numPr>
              <w:spacing w:line="231" w:lineRule="auto"/>
              <w:ind w:right="101"/>
              <w:jc w:val="both"/>
              <w:rPr>
                <w:rFonts w:ascii="Times New Roman" w:eastAsia="Times New Roman" w:hAnsi="Times New Roman" w:cs="Times New Roman"/>
                <w:color w:val="000000"/>
                <w:sz w:val="24"/>
                <w:szCs w:val="24"/>
              </w:rPr>
            </w:pPr>
            <w:r w:rsidRPr="00A07DBD">
              <w:rPr>
                <w:rFonts w:ascii="Times New Roman" w:eastAsia="Times New Roman" w:hAnsi="Times New Roman" w:cs="Times New Roman"/>
                <w:color w:val="000000"/>
                <w:sz w:val="24"/>
                <w:szCs w:val="24"/>
              </w:rPr>
              <w:t xml:space="preserve">Mezuniyet aşamasına gelmiş, (tamamlaması gereken herhangi bir program dersi kalmamış) bir öğrencinin sadece “Staj” çalışması kalması durumunda, “Bölüm Staj Komisyonu” onayı ile, herhangi bir zamanda staj çalışmasını yapabilir.  </w:t>
            </w:r>
          </w:p>
        </w:tc>
      </w:tr>
      <w:tr w:rsidR="00CA5338" w14:paraId="2423C493" w14:textId="77777777" w:rsidTr="005A1116">
        <w:tc>
          <w:tcPr>
            <w:tcW w:w="1820" w:type="dxa"/>
          </w:tcPr>
          <w:p w14:paraId="42268D4B" w14:textId="77777777" w:rsidR="00CA5338" w:rsidRDefault="00CA5338" w:rsidP="00DC3548">
            <w:pPr>
              <w:widowControl w:val="0"/>
              <w:ind w:left="25"/>
              <w:jc w:val="both"/>
              <w:rPr>
                <w:rFonts w:ascii="Times New Roman" w:eastAsia="Times New Roman" w:hAnsi="Times New Roman" w:cs="Times New Roman"/>
                <w:b/>
                <w:color w:val="000000"/>
                <w:sz w:val="24"/>
                <w:szCs w:val="24"/>
              </w:rPr>
            </w:pPr>
          </w:p>
        </w:tc>
        <w:tc>
          <w:tcPr>
            <w:tcW w:w="635" w:type="dxa"/>
          </w:tcPr>
          <w:p w14:paraId="5C0753E8" w14:textId="08FDE7A7" w:rsidR="00CA5338" w:rsidRDefault="00CA5338" w:rsidP="00DC3548">
            <w:pPr>
              <w:widowControl w:val="0"/>
              <w:spacing w:before="35"/>
              <w:jc w:val="both"/>
              <w:rPr>
                <w:rFonts w:ascii="Times New Roman" w:eastAsia="Times New Roman" w:hAnsi="Times New Roman" w:cs="Times New Roman"/>
                <w:b/>
                <w:color w:val="000000"/>
                <w:sz w:val="24"/>
                <w:szCs w:val="24"/>
              </w:rPr>
            </w:pPr>
          </w:p>
        </w:tc>
        <w:tc>
          <w:tcPr>
            <w:tcW w:w="6589" w:type="dxa"/>
          </w:tcPr>
          <w:p w14:paraId="202AC712" w14:textId="77777777" w:rsidR="00CA5338" w:rsidRPr="00A07DBD" w:rsidRDefault="00CA5338" w:rsidP="00DC3548">
            <w:pPr>
              <w:pStyle w:val="ListParagraph"/>
              <w:widowControl w:val="0"/>
              <w:numPr>
                <w:ilvl w:val="0"/>
                <w:numId w:val="3"/>
              </w:numPr>
              <w:spacing w:line="231" w:lineRule="auto"/>
              <w:ind w:right="101"/>
              <w:jc w:val="both"/>
              <w:rPr>
                <w:rFonts w:ascii="Times New Roman" w:eastAsia="Times New Roman" w:hAnsi="Times New Roman" w:cs="Times New Roman"/>
                <w:color w:val="000000"/>
                <w:sz w:val="24"/>
                <w:szCs w:val="24"/>
              </w:rPr>
            </w:pPr>
            <w:r w:rsidRPr="00A07DBD">
              <w:rPr>
                <w:rFonts w:ascii="Times New Roman" w:eastAsia="Times New Roman" w:hAnsi="Times New Roman" w:cs="Times New Roman"/>
                <w:color w:val="000000"/>
                <w:sz w:val="24"/>
                <w:szCs w:val="24"/>
              </w:rPr>
              <w:t>Öğrenci, staj yapmaktan vazgeçerse; en az 3 iş günü önceden ilgili Program Başkanlığı ve Fakülteye yazılı olarak bilgi verir, aksi halde ilgili kanunlar gereği doğacak cezai yükümlülükleri kabul ettiğini taahhüt eder.</w:t>
            </w:r>
          </w:p>
        </w:tc>
      </w:tr>
      <w:tr w:rsidR="0069793C" w14:paraId="02F431C5" w14:textId="77777777" w:rsidTr="005A1116">
        <w:tc>
          <w:tcPr>
            <w:tcW w:w="1820" w:type="dxa"/>
          </w:tcPr>
          <w:p w14:paraId="090CFD7E" w14:textId="77777777" w:rsidR="0069793C" w:rsidRDefault="0069793C" w:rsidP="00DC3548">
            <w:pPr>
              <w:widowControl w:val="0"/>
              <w:ind w:left="25"/>
              <w:jc w:val="both"/>
              <w:rPr>
                <w:rFonts w:ascii="Times New Roman" w:eastAsia="Times New Roman" w:hAnsi="Times New Roman" w:cs="Times New Roman"/>
                <w:b/>
                <w:color w:val="000000"/>
                <w:sz w:val="24"/>
                <w:szCs w:val="24"/>
              </w:rPr>
            </w:pPr>
          </w:p>
        </w:tc>
        <w:tc>
          <w:tcPr>
            <w:tcW w:w="635" w:type="dxa"/>
          </w:tcPr>
          <w:p w14:paraId="526581EB" w14:textId="77777777" w:rsidR="0069793C" w:rsidRDefault="0069793C" w:rsidP="00DC3548">
            <w:pPr>
              <w:widowControl w:val="0"/>
              <w:spacing w:before="35"/>
              <w:jc w:val="both"/>
              <w:rPr>
                <w:rFonts w:ascii="Times New Roman" w:eastAsia="Times New Roman" w:hAnsi="Times New Roman" w:cs="Times New Roman"/>
                <w:b/>
                <w:color w:val="000000"/>
                <w:sz w:val="24"/>
                <w:szCs w:val="24"/>
              </w:rPr>
            </w:pPr>
          </w:p>
        </w:tc>
        <w:tc>
          <w:tcPr>
            <w:tcW w:w="6589" w:type="dxa"/>
          </w:tcPr>
          <w:p w14:paraId="1B360896" w14:textId="77777777" w:rsidR="0069793C" w:rsidRPr="00A07DBD" w:rsidRDefault="0069793C" w:rsidP="00DC3548">
            <w:pPr>
              <w:pStyle w:val="ListParagraph"/>
              <w:widowControl w:val="0"/>
              <w:numPr>
                <w:ilvl w:val="0"/>
                <w:numId w:val="3"/>
              </w:numPr>
              <w:spacing w:line="231" w:lineRule="auto"/>
              <w:ind w:right="101"/>
              <w:jc w:val="both"/>
              <w:rPr>
                <w:rFonts w:ascii="Times New Roman" w:eastAsia="Times New Roman" w:hAnsi="Times New Roman" w:cs="Times New Roman"/>
                <w:color w:val="000000"/>
                <w:sz w:val="24"/>
                <w:szCs w:val="24"/>
              </w:rPr>
            </w:pPr>
          </w:p>
        </w:tc>
      </w:tr>
      <w:tr w:rsidR="00CA5338" w14:paraId="422C0246" w14:textId="77777777" w:rsidTr="005A1116">
        <w:tc>
          <w:tcPr>
            <w:tcW w:w="1820" w:type="dxa"/>
          </w:tcPr>
          <w:p w14:paraId="0B38F660" w14:textId="77777777" w:rsidR="00CA5338" w:rsidRDefault="00CA5338" w:rsidP="00DC3548">
            <w:pPr>
              <w:widowControl w:val="0"/>
              <w:ind w:left="2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Başvuru</w:t>
            </w:r>
          </w:p>
        </w:tc>
        <w:tc>
          <w:tcPr>
            <w:tcW w:w="635" w:type="dxa"/>
          </w:tcPr>
          <w:p w14:paraId="2350727B" w14:textId="22D081F6" w:rsidR="00CA5338" w:rsidRDefault="00A07DBD" w:rsidP="00DC3548">
            <w:pPr>
              <w:widowControl w:val="0"/>
              <w:spacing w:before="3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6589" w:type="dxa"/>
          </w:tcPr>
          <w:p w14:paraId="60449599" w14:textId="727A0610" w:rsidR="00CA5338" w:rsidRPr="00A07DBD" w:rsidRDefault="00CA5338" w:rsidP="00DC3548">
            <w:pPr>
              <w:pStyle w:val="ListParagraph"/>
              <w:widowControl w:val="0"/>
              <w:numPr>
                <w:ilvl w:val="0"/>
                <w:numId w:val="4"/>
              </w:numPr>
              <w:spacing w:line="231" w:lineRule="auto"/>
              <w:ind w:right="101"/>
              <w:jc w:val="both"/>
              <w:rPr>
                <w:rFonts w:ascii="Times New Roman" w:eastAsia="Times New Roman" w:hAnsi="Times New Roman" w:cs="Times New Roman"/>
                <w:color w:val="000000"/>
                <w:sz w:val="24"/>
                <w:szCs w:val="24"/>
              </w:rPr>
            </w:pPr>
            <w:r w:rsidRPr="005A1116">
              <w:rPr>
                <w:rFonts w:ascii="Times New Roman" w:eastAsia="Times New Roman" w:hAnsi="Times New Roman" w:cs="Times New Roman"/>
                <w:color w:val="000000"/>
                <w:sz w:val="24"/>
                <w:szCs w:val="24"/>
              </w:rPr>
              <w:t>“</w:t>
            </w:r>
            <w:r w:rsidR="008F35B5">
              <w:rPr>
                <w:rFonts w:ascii="Times New Roman" w:eastAsia="Times New Roman" w:hAnsi="Times New Roman" w:cs="Times New Roman"/>
                <w:color w:val="000000"/>
                <w:sz w:val="24"/>
                <w:szCs w:val="24"/>
              </w:rPr>
              <w:t>ALCU</w:t>
            </w:r>
            <w:r w:rsidRPr="005A1116">
              <w:rPr>
                <w:rFonts w:ascii="Times New Roman" w:eastAsia="Times New Roman" w:hAnsi="Times New Roman" w:cs="Times New Roman"/>
                <w:color w:val="000000"/>
                <w:sz w:val="24"/>
                <w:szCs w:val="24"/>
              </w:rPr>
              <w:t xml:space="preserve"> Yaz </w:t>
            </w:r>
            <w:r w:rsidR="005A1116" w:rsidRPr="005A1116">
              <w:rPr>
                <w:rFonts w:ascii="Times New Roman" w:eastAsia="Times New Roman" w:hAnsi="Times New Roman" w:cs="Times New Roman"/>
                <w:color w:val="000000"/>
                <w:sz w:val="24"/>
                <w:szCs w:val="24"/>
              </w:rPr>
              <w:t>Dönemi Ders Yönetmeliği</w:t>
            </w:r>
            <w:r w:rsidRPr="005A1116">
              <w:rPr>
                <w:rFonts w:ascii="Times New Roman" w:eastAsia="Times New Roman" w:hAnsi="Times New Roman" w:cs="Times New Roman"/>
                <w:color w:val="000000"/>
                <w:sz w:val="24"/>
                <w:szCs w:val="24"/>
              </w:rPr>
              <w:t>”, “</w:t>
            </w:r>
            <w:r w:rsidR="008F35B5">
              <w:rPr>
                <w:rFonts w:ascii="Times New Roman" w:eastAsia="Times New Roman" w:hAnsi="Times New Roman" w:cs="Times New Roman"/>
                <w:color w:val="000000"/>
                <w:sz w:val="24"/>
                <w:szCs w:val="24"/>
              </w:rPr>
              <w:t>ALCU</w:t>
            </w:r>
            <w:r w:rsidRPr="005A1116">
              <w:rPr>
                <w:rFonts w:ascii="Times New Roman" w:eastAsia="Times New Roman" w:hAnsi="Times New Roman" w:cs="Times New Roman"/>
                <w:color w:val="000000"/>
                <w:sz w:val="24"/>
                <w:szCs w:val="24"/>
              </w:rPr>
              <w:t xml:space="preserve"> </w:t>
            </w:r>
            <w:r w:rsidR="005A1116" w:rsidRPr="005A1116">
              <w:rPr>
                <w:rFonts w:ascii="Times New Roman" w:eastAsia="Times New Roman" w:hAnsi="Times New Roman" w:cs="Times New Roman"/>
                <w:color w:val="000000"/>
                <w:sz w:val="24"/>
                <w:szCs w:val="24"/>
              </w:rPr>
              <w:t>Ön lisans ve Lisans Eğitim ve Öğretim Yönetmeliği</w:t>
            </w:r>
            <w:r w:rsidRPr="005A1116">
              <w:rPr>
                <w:rFonts w:ascii="Times New Roman" w:eastAsia="Times New Roman" w:hAnsi="Times New Roman" w:cs="Times New Roman"/>
                <w:color w:val="000000"/>
                <w:sz w:val="24"/>
                <w:szCs w:val="24"/>
              </w:rPr>
              <w:t>” ve “</w:t>
            </w:r>
            <w:r w:rsidR="008F35B5">
              <w:rPr>
                <w:rFonts w:ascii="Times New Roman" w:eastAsia="Times New Roman" w:hAnsi="Times New Roman" w:cs="Times New Roman"/>
                <w:color w:val="000000"/>
                <w:sz w:val="24"/>
                <w:szCs w:val="24"/>
              </w:rPr>
              <w:t>ALCU</w:t>
            </w:r>
            <w:r w:rsidRPr="005A1116">
              <w:rPr>
                <w:rFonts w:ascii="Times New Roman" w:eastAsia="Times New Roman" w:hAnsi="Times New Roman" w:cs="Times New Roman"/>
                <w:color w:val="000000"/>
                <w:sz w:val="24"/>
                <w:szCs w:val="24"/>
              </w:rPr>
              <w:t xml:space="preserve"> Sınav, Değerlendirme ve Başarı </w:t>
            </w:r>
            <w:r w:rsidR="005A1116" w:rsidRPr="005A1116">
              <w:rPr>
                <w:rFonts w:ascii="Times New Roman" w:eastAsia="Times New Roman" w:hAnsi="Times New Roman" w:cs="Times New Roman"/>
                <w:color w:val="000000"/>
                <w:sz w:val="24"/>
                <w:szCs w:val="24"/>
              </w:rPr>
              <w:t>Yönetmeliği</w:t>
            </w:r>
            <w:r w:rsidRPr="005A1116">
              <w:rPr>
                <w:rFonts w:ascii="Times New Roman" w:eastAsia="Times New Roman" w:hAnsi="Times New Roman" w:cs="Times New Roman"/>
                <w:color w:val="000000"/>
                <w:sz w:val="24"/>
                <w:szCs w:val="24"/>
              </w:rPr>
              <w:t>”</w:t>
            </w:r>
            <w:r w:rsidRPr="00A07DBD">
              <w:rPr>
                <w:rFonts w:ascii="Times New Roman" w:eastAsia="Times New Roman" w:hAnsi="Times New Roman" w:cs="Times New Roman"/>
                <w:color w:val="000000"/>
                <w:sz w:val="24"/>
                <w:szCs w:val="24"/>
              </w:rPr>
              <w:t xml:space="preserve"> koşullar dikkate alınarak öğrenci staj yapma talebini hazırlayacağı başvuru formlarıyla bildirir.  </w:t>
            </w:r>
          </w:p>
        </w:tc>
      </w:tr>
      <w:tr w:rsidR="00ED6299" w14:paraId="27561398" w14:textId="77777777" w:rsidTr="005A1116">
        <w:tc>
          <w:tcPr>
            <w:tcW w:w="1820" w:type="dxa"/>
          </w:tcPr>
          <w:p w14:paraId="7DDD9022" w14:textId="77777777" w:rsidR="00ED6299" w:rsidRDefault="00ED6299" w:rsidP="00DC3548">
            <w:pPr>
              <w:widowControl w:val="0"/>
              <w:ind w:left="25"/>
              <w:jc w:val="both"/>
              <w:rPr>
                <w:rFonts w:ascii="Times New Roman" w:eastAsia="Times New Roman" w:hAnsi="Times New Roman" w:cs="Times New Roman"/>
                <w:b/>
                <w:color w:val="000000"/>
                <w:sz w:val="24"/>
                <w:szCs w:val="24"/>
              </w:rPr>
            </w:pPr>
          </w:p>
        </w:tc>
        <w:tc>
          <w:tcPr>
            <w:tcW w:w="635" w:type="dxa"/>
          </w:tcPr>
          <w:p w14:paraId="37EF6DD6" w14:textId="77777777" w:rsidR="00ED6299" w:rsidRPr="00ED6299" w:rsidRDefault="00ED6299" w:rsidP="00DC3548">
            <w:pPr>
              <w:widowControl w:val="0"/>
              <w:spacing w:before="35"/>
              <w:jc w:val="both"/>
              <w:rPr>
                <w:rFonts w:ascii="Times New Roman" w:eastAsia="Times New Roman" w:hAnsi="Times New Roman" w:cs="Times New Roman"/>
                <w:b/>
                <w:color w:val="000000"/>
                <w:sz w:val="24"/>
                <w:szCs w:val="24"/>
                <w:highlight w:val="yellow"/>
              </w:rPr>
            </w:pPr>
          </w:p>
        </w:tc>
        <w:tc>
          <w:tcPr>
            <w:tcW w:w="6589" w:type="dxa"/>
          </w:tcPr>
          <w:p w14:paraId="4D1274BC" w14:textId="77777777" w:rsidR="00ED6299" w:rsidRPr="00ED6299" w:rsidRDefault="00ED6299" w:rsidP="00DC3548">
            <w:pPr>
              <w:widowControl w:val="0"/>
              <w:spacing w:before="12" w:line="247" w:lineRule="auto"/>
              <w:ind w:right="96"/>
              <w:jc w:val="both"/>
              <w:rPr>
                <w:rFonts w:ascii="Times New Roman" w:eastAsia="Times New Roman" w:hAnsi="Times New Roman" w:cs="Times New Roman"/>
                <w:strike/>
                <w:color w:val="000000"/>
                <w:sz w:val="24"/>
                <w:szCs w:val="24"/>
                <w:highlight w:val="yellow"/>
              </w:rPr>
            </w:pPr>
          </w:p>
          <w:p w14:paraId="77A3288A" w14:textId="5EF781EC" w:rsidR="00ED6299" w:rsidRPr="0069793C" w:rsidRDefault="00ED6299" w:rsidP="00DC3548">
            <w:pPr>
              <w:pStyle w:val="NormalWeb"/>
              <w:numPr>
                <w:ilvl w:val="0"/>
                <w:numId w:val="4"/>
              </w:numPr>
            </w:pPr>
            <w:r w:rsidRPr="0069793C">
              <w:t xml:space="preserve">Öğrenciler, zorunlu staj veya klinik uygulama eğitimine başlamadan önce, ilgili </w:t>
            </w:r>
            <w:r w:rsidRPr="0069793C">
              <w:rPr>
                <w:rStyle w:val="Strong"/>
                <w:b w:val="0"/>
                <w:bCs w:val="0"/>
              </w:rPr>
              <w:t>bölüm başkanlığı</w:t>
            </w:r>
            <w:r w:rsidRPr="0069793C">
              <w:t xml:space="preserve"> tarafından belirlenen </w:t>
            </w:r>
            <w:r w:rsidRPr="0069793C">
              <w:rPr>
                <w:b/>
                <w:bCs/>
              </w:rPr>
              <w:t>ilke ve kurallar</w:t>
            </w:r>
            <w:r w:rsidRPr="0069793C">
              <w:t xml:space="preserve"> çerçevesinde gerekli </w:t>
            </w:r>
            <w:r w:rsidRPr="0069793C">
              <w:rPr>
                <w:rStyle w:val="Strong"/>
              </w:rPr>
              <w:t>form ve belgeleri</w:t>
            </w:r>
            <w:r w:rsidRPr="0069793C">
              <w:t xml:space="preserve"> temin eder ve eksiksiz şekilde doldurur.</w:t>
            </w:r>
          </w:p>
          <w:p w14:paraId="49572A6C" w14:textId="6504B279" w:rsidR="00ED6299" w:rsidRPr="0069793C" w:rsidRDefault="00ED6299" w:rsidP="00DC3548">
            <w:pPr>
              <w:pStyle w:val="NormalWeb"/>
            </w:pPr>
            <w:r w:rsidRPr="0069793C">
              <w:t>Hazırlanan form ve belgeler, ilgili bölüm veya programın belirlediği takvim çerçevesinde, gerekli birimlere (örneğin öğrenci işleri birimi, staj/işyeri eğitimi komisyonu ve staj yapılacak kurum/kuruluş) teslim edilir.</w:t>
            </w:r>
          </w:p>
          <w:p w14:paraId="7755882D" w14:textId="531AFAC0" w:rsidR="00ED6299" w:rsidRPr="00ED6299" w:rsidRDefault="00ED6299" w:rsidP="00DC3548">
            <w:pPr>
              <w:widowControl w:val="0"/>
              <w:spacing w:before="12" w:line="247" w:lineRule="auto"/>
              <w:ind w:right="96"/>
              <w:jc w:val="both"/>
              <w:rPr>
                <w:rFonts w:ascii="Times New Roman" w:eastAsia="Times New Roman" w:hAnsi="Times New Roman" w:cs="Times New Roman"/>
                <w:strike/>
                <w:color w:val="000000"/>
                <w:sz w:val="24"/>
                <w:szCs w:val="24"/>
                <w:highlight w:val="yellow"/>
              </w:rPr>
            </w:pPr>
          </w:p>
        </w:tc>
      </w:tr>
      <w:tr w:rsidR="00CA5338" w14:paraId="79C1B1C0" w14:textId="77777777" w:rsidTr="005A1116">
        <w:tc>
          <w:tcPr>
            <w:tcW w:w="1820" w:type="dxa"/>
          </w:tcPr>
          <w:p w14:paraId="3F88639C" w14:textId="77777777" w:rsidR="00CA5338" w:rsidRDefault="00CA5338" w:rsidP="00DC3548">
            <w:pPr>
              <w:widowControl w:val="0"/>
              <w:ind w:left="25"/>
              <w:jc w:val="both"/>
              <w:rPr>
                <w:rFonts w:ascii="Times New Roman" w:eastAsia="Times New Roman" w:hAnsi="Times New Roman" w:cs="Times New Roman"/>
                <w:b/>
                <w:color w:val="000000"/>
                <w:sz w:val="24"/>
                <w:szCs w:val="24"/>
              </w:rPr>
            </w:pPr>
          </w:p>
        </w:tc>
        <w:tc>
          <w:tcPr>
            <w:tcW w:w="635" w:type="dxa"/>
          </w:tcPr>
          <w:p w14:paraId="6E621FAD" w14:textId="7209AF97" w:rsidR="00CA5338" w:rsidRDefault="00CA5338" w:rsidP="00DC3548">
            <w:pPr>
              <w:widowControl w:val="0"/>
              <w:spacing w:before="35"/>
              <w:jc w:val="both"/>
              <w:rPr>
                <w:rFonts w:ascii="Times New Roman" w:eastAsia="Times New Roman" w:hAnsi="Times New Roman" w:cs="Times New Roman"/>
                <w:b/>
                <w:color w:val="000000"/>
                <w:sz w:val="24"/>
                <w:szCs w:val="24"/>
              </w:rPr>
            </w:pPr>
          </w:p>
        </w:tc>
        <w:tc>
          <w:tcPr>
            <w:tcW w:w="6589" w:type="dxa"/>
          </w:tcPr>
          <w:p w14:paraId="45661F0B" w14:textId="77777777" w:rsidR="00CA5338" w:rsidRPr="00A07DBD" w:rsidRDefault="00CA5338" w:rsidP="00DC3548">
            <w:pPr>
              <w:pStyle w:val="ListParagraph"/>
              <w:widowControl w:val="0"/>
              <w:numPr>
                <w:ilvl w:val="0"/>
                <w:numId w:val="4"/>
              </w:numPr>
              <w:spacing w:before="12" w:line="247" w:lineRule="auto"/>
              <w:ind w:right="96"/>
              <w:jc w:val="both"/>
              <w:rPr>
                <w:rFonts w:ascii="Times New Roman" w:eastAsia="Times New Roman" w:hAnsi="Times New Roman" w:cs="Times New Roman"/>
                <w:color w:val="000000"/>
                <w:sz w:val="24"/>
                <w:szCs w:val="24"/>
              </w:rPr>
            </w:pPr>
            <w:r w:rsidRPr="00A07DBD">
              <w:rPr>
                <w:rFonts w:ascii="Times New Roman" w:eastAsia="Times New Roman" w:hAnsi="Times New Roman" w:cs="Times New Roman"/>
                <w:color w:val="000000"/>
                <w:sz w:val="24"/>
                <w:szCs w:val="24"/>
              </w:rPr>
              <w:t>Onay alınmadan başlanan ve tamamlanan stajlar kabul edilmez.</w:t>
            </w:r>
          </w:p>
        </w:tc>
      </w:tr>
      <w:tr w:rsidR="00CA5338" w14:paraId="2FCB86DC" w14:textId="77777777" w:rsidTr="005A1116">
        <w:trPr>
          <w:trHeight w:val="759"/>
        </w:trPr>
        <w:tc>
          <w:tcPr>
            <w:tcW w:w="1820" w:type="dxa"/>
          </w:tcPr>
          <w:p w14:paraId="16CCFAE7" w14:textId="77777777" w:rsidR="00CA5338" w:rsidRDefault="00CA5338" w:rsidP="00DC3548">
            <w:pPr>
              <w:widowControl w:val="0"/>
              <w:ind w:left="2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Başarı ve Değerlendirme </w:t>
            </w:r>
          </w:p>
          <w:p w14:paraId="50C235FA" w14:textId="77777777" w:rsidR="00CA5338" w:rsidRDefault="00CA5338" w:rsidP="00DC3548">
            <w:pPr>
              <w:widowControl w:val="0"/>
              <w:ind w:left="25"/>
              <w:jc w:val="both"/>
              <w:rPr>
                <w:rFonts w:ascii="Times New Roman" w:eastAsia="Times New Roman" w:hAnsi="Times New Roman" w:cs="Times New Roman"/>
                <w:b/>
                <w:color w:val="000000"/>
                <w:sz w:val="24"/>
                <w:szCs w:val="24"/>
              </w:rPr>
            </w:pPr>
          </w:p>
        </w:tc>
        <w:tc>
          <w:tcPr>
            <w:tcW w:w="635" w:type="dxa"/>
          </w:tcPr>
          <w:p w14:paraId="459D8B4A" w14:textId="5A433F6E" w:rsidR="00CA5338" w:rsidRDefault="00855B16" w:rsidP="00DC3548">
            <w:pPr>
              <w:widowControl w:val="0"/>
              <w:spacing w:before="3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6589" w:type="dxa"/>
          </w:tcPr>
          <w:p w14:paraId="47F57D0F" w14:textId="5858B8C2" w:rsidR="00CA5338" w:rsidRPr="00855B16" w:rsidRDefault="00CA5338" w:rsidP="00DC3548">
            <w:pPr>
              <w:pStyle w:val="ListParagraph"/>
              <w:widowControl w:val="0"/>
              <w:numPr>
                <w:ilvl w:val="0"/>
                <w:numId w:val="5"/>
              </w:numPr>
              <w:spacing w:line="233" w:lineRule="auto"/>
              <w:ind w:right="104"/>
              <w:jc w:val="both"/>
              <w:rPr>
                <w:rFonts w:ascii="Times New Roman" w:eastAsia="Times New Roman" w:hAnsi="Times New Roman" w:cs="Times New Roman"/>
                <w:color w:val="000000"/>
                <w:sz w:val="24"/>
                <w:szCs w:val="24"/>
              </w:rPr>
            </w:pPr>
            <w:r w:rsidRPr="00855B16">
              <w:rPr>
                <w:rFonts w:ascii="Times New Roman" w:eastAsia="Times New Roman" w:hAnsi="Times New Roman" w:cs="Times New Roman"/>
                <w:color w:val="000000"/>
                <w:sz w:val="24"/>
                <w:szCs w:val="24"/>
              </w:rPr>
              <w:t>Öğrenci, staj raporunu günlük çalışması ve gözlemlerine göre doldurur. Staj bitiminde raporunu</w:t>
            </w:r>
            <w:r w:rsidR="00855B16" w:rsidRPr="00855B16">
              <w:rPr>
                <w:rFonts w:ascii="Times New Roman" w:eastAsia="Times New Roman" w:hAnsi="Times New Roman" w:cs="Times New Roman"/>
                <w:color w:val="000000"/>
                <w:sz w:val="24"/>
                <w:szCs w:val="24"/>
              </w:rPr>
              <w:t xml:space="preserve"> </w:t>
            </w:r>
            <w:r w:rsidRPr="00855B16">
              <w:rPr>
                <w:rFonts w:ascii="Times New Roman" w:eastAsia="Times New Roman" w:hAnsi="Times New Roman" w:cs="Times New Roman"/>
                <w:color w:val="000000"/>
                <w:sz w:val="24"/>
                <w:szCs w:val="24"/>
              </w:rPr>
              <w:t xml:space="preserve">hazırlar. </w:t>
            </w:r>
          </w:p>
        </w:tc>
      </w:tr>
      <w:tr w:rsidR="00CA5338" w14:paraId="7978C49E" w14:textId="77777777" w:rsidTr="005A1116">
        <w:tc>
          <w:tcPr>
            <w:tcW w:w="1820" w:type="dxa"/>
          </w:tcPr>
          <w:p w14:paraId="2E017AAB" w14:textId="77777777" w:rsidR="00CA5338" w:rsidRDefault="00CA5338" w:rsidP="00DC3548">
            <w:pPr>
              <w:widowControl w:val="0"/>
              <w:ind w:left="21"/>
              <w:rPr>
                <w:rFonts w:ascii="Times New Roman" w:eastAsia="Times New Roman" w:hAnsi="Times New Roman" w:cs="Times New Roman"/>
                <w:b/>
                <w:color w:val="000000"/>
                <w:sz w:val="24"/>
                <w:szCs w:val="24"/>
              </w:rPr>
            </w:pPr>
          </w:p>
        </w:tc>
        <w:tc>
          <w:tcPr>
            <w:tcW w:w="635" w:type="dxa"/>
          </w:tcPr>
          <w:p w14:paraId="09CBB64F" w14:textId="51AD3A0A" w:rsidR="00CA5338" w:rsidRDefault="00CA5338" w:rsidP="00DC3548">
            <w:pPr>
              <w:widowControl w:val="0"/>
              <w:spacing w:before="35"/>
              <w:jc w:val="both"/>
              <w:rPr>
                <w:rFonts w:ascii="Times New Roman" w:eastAsia="Times New Roman" w:hAnsi="Times New Roman" w:cs="Times New Roman"/>
                <w:b/>
                <w:color w:val="000000"/>
                <w:sz w:val="24"/>
                <w:szCs w:val="24"/>
              </w:rPr>
            </w:pPr>
          </w:p>
        </w:tc>
        <w:tc>
          <w:tcPr>
            <w:tcW w:w="6589" w:type="dxa"/>
          </w:tcPr>
          <w:p w14:paraId="671DB36A" w14:textId="77777777" w:rsidR="00CA5338" w:rsidRPr="00855B16" w:rsidRDefault="00CA5338" w:rsidP="00DC3548">
            <w:pPr>
              <w:pStyle w:val="ListParagraph"/>
              <w:widowControl w:val="0"/>
              <w:numPr>
                <w:ilvl w:val="0"/>
                <w:numId w:val="5"/>
              </w:numPr>
              <w:spacing w:line="233" w:lineRule="auto"/>
              <w:ind w:right="104"/>
              <w:jc w:val="both"/>
              <w:rPr>
                <w:rFonts w:ascii="Times New Roman" w:eastAsia="Times New Roman" w:hAnsi="Times New Roman" w:cs="Times New Roman"/>
                <w:color w:val="000000"/>
                <w:sz w:val="24"/>
                <w:szCs w:val="24"/>
              </w:rPr>
            </w:pPr>
            <w:r w:rsidRPr="00855B16">
              <w:rPr>
                <w:rFonts w:ascii="Times New Roman" w:eastAsia="Times New Roman" w:hAnsi="Times New Roman" w:cs="Times New Roman"/>
                <w:color w:val="000000"/>
                <w:sz w:val="24"/>
                <w:szCs w:val="24"/>
              </w:rPr>
              <w:t>Stajlar ve bunlarla ilgili raporlar, her bölümün kendi içinde kuracağı “Staj Komisyonları” tarafından değerlendirilir.</w:t>
            </w:r>
          </w:p>
        </w:tc>
      </w:tr>
      <w:tr w:rsidR="00CA5338" w14:paraId="31195086" w14:textId="77777777" w:rsidTr="005A1116">
        <w:tc>
          <w:tcPr>
            <w:tcW w:w="1820" w:type="dxa"/>
          </w:tcPr>
          <w:p w14:paraId="291BDCCF" w14:textId="77777777" w:rsidR="00CA5338" w:rsidRDefault="00CA5338" w:rsidP="00DC3548">
            <w:pPr>
              <w:widowControl w:val="0"/>
              <w:ind w:left="21"/>
              <w:rPr>
                <w:rFonts w:ascii="Times New Roman" w:eastAsia="Times New Roman" w:hAnsi="Times New Roman" w:cs="Times New Roman"/>
                <w:b/>
                <w:color w:val="000000"/>
                <w:sz w:val="24"/>
                <w:szCs w:val="24"/>
              </w:rPr>
            </w:pPr>
          </w:p>
        </w:tc>
        <w:tc>
          <w:tcPr>
            <w:tcW w:w="635" w:type="dxa"/>
          </w:tcPr>
          <w:p w14:paraId="2CF2AAF8" w14:textId="7D98640D" w:rsidR="00CA5338" w:rsidRDefault="00CA5338" w:rsidP="00DC3548">
            <w:pPr>
              <w:widowControl w:val="0"/>
              <w:spacing w:before="35"/>
              <w:jc w:val="both"/>
              <w:rPr>
                <w:rFonts w:ascii="Times New Roman" w:eastAsia="Times New Roman" w:hAnsi="Times New Roman" w:cs="Times New Roman"/>
                <w:b/>
                <w:color w:val="000000"/>
                <w:sz w:val="24"/>
                <w:szCs w:val="24"/>
              </w:rPr>
            </w:pPr>
          </w:p>
        </w:tc>
        <w:tc>
          <w:tcPr>
            <w:tcW w:w="6589" w:type="dxa"/>
          </w:tcPr>
          <w:p w14:paraId="05C5EF01" w14:textId="77777777" w:rsidR="00CA5338" w:rsidRDefault="00CA5338" w:rsidP="00DC3548">
            <w:pPr>
              <w:pStyle w:val="ListParagraph"/>
              <w:widowControl w:val="0"/>
              <w:numPr>
                <w:ilvl w:val="0"/>
                <w:numId w:val="5"/>
              </w:numPr>
              <w:spacing w:before="45" w:line="231" w:lineRule="auto"/>
              <w:ind w:right="106"/>
              <w:jc w:val="both"/>
              <w:rPr>
                <w:rFonts w:ascii="Times New Roman" w:eastAsia="Times New Roman" w:hAnsi="Times New Roman" w:cs="Times New Roman"/>
                <w:color w:val="000000"/>
                <w:sz w:val="24"/>
                <w:szCs w:val="24"/>
              </w:rPr>
            </w:pPr>
            <w:r w:rsidRPr="00855B16">
              <w:rPr>
                <w:rFonts w:ascii="Times New Roman" w:eastAsia="Times New Roman" w:hAnsi="Times New Roman" w:cs="Times New Roman"/>
                <w:color w:val="000000"/>
                <w:sz w:val="24"/>
                <w:szCs w:val="24"/>
              </w:rPr>
              <w:t xml:space="preserve">“Staj Komisyonu”, öğrencinin staj çalışmalarıyla ilgili raporunu, “stajın tanımlanan amaçlarına” uygun bulursa, genel not ortalamasından bağımsız olarak; “Başarılı” bulmaz ve tekrar etmesini talep ederse “Başarısız” olarak sonuç bildirir. </w:t>
            </w:r>
            <w:r w:rsidR="00855B16" w:rsidRPr="00855B16">
              <w:rPr>
                <w:rFonts w:ascii="Times New Roman" w:eastAsia="Times New Roman" w:hAnsi="Times New Roman" w:cs="Times New Roman"/>
                <w:color w:val="000000"/>
                <w:sz w:val="24"/>
                <w:szCs w:val="24"/>
              </w:rPr>
              <w:t xml:space="preserve">Öğrencinin stajda başarılı sayılması için </w:t>
            </w:r>
            <w:r w:rsidR="00855B16">
              <w:rPr>
                <w:rFonts w:ascii="Times New Roman" w:eastAsia="Times New Roman" w:hAnsi="Times New Roman" w:cs="Times New Roman"/>
                <w:color w:val="000000"/>
                <w:sz w:val="24"/>
                <w:szCs w:val="24"/>
              </w:rPr>
              <w:t xml:space="preserve">komisyonun değerlendirmesinden </w:t>
            </w:r>
            <w:r w:rsidR="00855B16" w:rsidRPr="00855B16">
              <w:rPr>
                <w:rFonts w:ascii="Times New Roman" w:eastAsia="Times New Roman" w:hAnsi="Times New Roman" w:cs="Times New Roman"/>
                <w:color w:val="000000"/>
                <w:sz w:val="24"/>
                <w:szCs w:val="24"/>
              </w:rPr>
              <w:t>100 üzerinden en az 60 alması zorunludur. Staj</w:t>
            </w:r>
            <w:r w:rsidR="00855B16">
              <w:rPr>
                <w:rFonts w:ascii="Times New Roman" w:eastAsia="Times New Roman" w:hAnsi="Times New Roman" w:cs="Times New Roman"/>
                <w:color w:val="000000"/>
                <w:sz w:val="24"/>
                <w:szCs w:val="24"/>
              </w:rPr>
              <w:t xml:space="preserve"> </w:t>
            </w:r>
            <w:r w:rsidR="00855B16" w:rsidRPr="00855B16">
              <w:rPr>
                <w:rFonts w:ascii="Times New Roman" w:eastAsia="Times New Roman" w:hAnsi="Times New Roman" w:cs="Times New Roman"/>
                <w:color w:val="000000"/>
                <w:sz w:val="24"/>
                <w:szCs w:val="24"/>
              </w:rPr>
              <w:t>değerlendirme sonuçları, başarılı/başarısız ve/veya harf notu olarak belirtilir.</w:t>
            </w:r>
            <w:r w:rsidR="00856062">
              <w:rPr>
                <w:rFonts w:ascii="Times New Roman" w:eastAsia="Times New Roman" w:hAnsi="Times New Roman" w:cs="Times New Roman"/>
                <w:color w:val="000000"/>
                <w:sz w:val="24"/>
                <w:szCs w:val="24"/>
              </w:rPr>
              <w:t xml:space="preserve"> </w:t>
            </w:r>
          </w:p>
          <w:p w14:paraId="7495C7A7" w14:textId="73D5E262" w:rsidR="00DF7168" w:rsidRPr="00855B16" w:rsidRDefault="00DF7168" w:rsidP="00DC3548">
            <w:pPr>
              <w:pStyle w:val="ListParagraph"/>
              <w:widowControl w:val="0"/>
              <w:numPr>
                <w:ilvl w:val="0"/>
                <w:numId w:val="5"/>
              </w:numPr>
              <w:spacing w:before="45" w:line="231" w:lineRule="auto"/>
              <w:ind w:right="106"/>
              <w:jc w:val="both"/>
              <w:rPr>
                <w:rFonts w:ascii="Times New Roman" w:eastAsia="Times New Roman" w:hAnsi="Times New Roman" w:cs="Times New Roman"/>
                <w:color w:val="000000"/>
                <w:sz w:val="24"/>
                <w:szCs w:val="24"/>
              </w:rPr>
            </w:pPr>
            <w:r w:rsidRPr="0069793C">
              <w:rPr>
                <w:rFonts w:ascii="Times New Roman" w:eastAsia="Times New Roman" w:hAnsi="Times New Roman" w:cs="Times New Roman"/>
                <w:color w:val="000000"/>
                <w:sz w:val="24"/>
                <w:szCs w:val="24"/>
              </w:rPr>
              <w:t>Hemşirelik ve İlk ve Acil Yardım programlarındaki staj ve klinik uygulamaların değerlendirilmesi ilgili dersin yürütücüsü olan öğretim üyesi/görevlisi tarafından ilgili dersin öğrenme çıktıları ve staj değerlendirme kriterleri çerçevesinde gerçekleştirilir.</w:t>
            </w:r>
            <w:r>
              <w:rPr>
                <w:rFonts w:ascii="Times New Roman" w:eastAsia="Times New Roman" w:hAnsi="Times New Roman" w:cs="Times New Roman"/>
                <w:color w:val="000000"/>
                <w:sz w:val="24"/>
                <w:szCs w:val="24"/>
              </w:rPr>
              <w:t xml:space="preserve"> </w:t>
            </w:r>
          </w:p>
        </w:tc>
      </w:tr>
      <w:tr w:rsidR="00CA5338" w14:paraId="054E0A52" w14:textId="77777777" w:rsidTr="005A1116">
        <w:tc>
          <w:tcPr>
            <w:tcW w:w="1820" w:type="dxa"/>
          </w:tcPr>
          <w:p w14:paraId="3332EC16" w14:textId="77777777" w:rsidR="00CA5338" w:rsidRDefault="00CA5338" w:rsidP="00DC3548">
            <w:pPr>
              <w:widowControl w:val="0"/>
              <w:ind w:left="21"/>
              <w:rPr>
                <w:rFonts w:ascii="Times New Roman" w:eastAsia="Times New Roman" w:hAnsi="Times New Roman" w:cs="Times New Roman"/>
                <w:b/>
                <w:color w:val="000000"/>
                <w:sz w:val="24"/>
                <w:szCs w:val="24"/>
              </w:rPr>
            </w:pPr>
          </w:p>
        </w:tc>
        <w:tc>
          <w:tcPr>
            <w:tcW w:w="635" w:type="dxa"/>
          </w:tcPr>
          <w:p w14:paraId="4397E5CD" w14:textId="68E6D351" w:rsidR="00CA5338" w:rsidRDefault="00CA5338" w:rsidP="00DC3548">
            <w:pPr>
              <w:widowControl w:val="0"/>
              <w:spacing w:before="35"/>
              <w:jc w:val="both"/>
              <w:rPr>
                <w:rFonts w:ascii="Times New Roman" w:eastAsia="Times New Roman" w:hAnsi="Times New Roman" w:cs="Times New Roman"/>
                <w:b/>
                <w:color w:val="000000"/>
                <w:sz w:val="24"/>
                <w:szCs w:val="24"/>
              </w:rPr>
            </w:pPr>
          </w:p>
        </w:tc>
        <w:tc>
          <w:tcPr>
            <w:tcW w:w="6589" w:type="dxa"/>
          </w:tcPr>
          <w:p w14:paraId="3557D333" w14:textId="77777777" w:rsidR="00CA5338" w:rsidRPr="00855B16" w:rsidRDefault="00CA5338" w:rsidP="00DC3548">
            <w:pPr>
              <w:pStyle w:val="ListParagraph"/>
              <w:widowControl w:val="0"/>
              <w:numPr>
                <w:ilvl w:val="0"/>
                <w:numId w:val="5"/>
              </w:numPr>
              <w:spacing w:before="45" w:line="231" w:lineRule="auto"/>
              <w:ind w:right="106"/>
              <w:jc w:val="both"/>
              <w:rPr>
                <w:rFonts w:ascii="Times New Roman" w:eastAsia="Times New Roman" w:hAnsi="Times New Roman" w:cs="Times New Roman"/>
                <w:color w:val="000000"/>
                <w:sz w:val="24"/>
                <w:szCs w:val="24"/>
              </w:rPr>
            </w:pPr>
            <w:r w:rsidRPr="00855B16">
              <w:rPr>
                <w:rFonts w:ascii="Times New Roman" w:eastAsia="Times New Roman" w:hAnsi="Times New Roman" w:cs="Times New Roman"/>
                <w:color w:val="000000"/>
                <w:sz w:val="24"/>
                <w:szCs w:val="24"/>
              </w:rPr>
              <w:t>Sonuç öğrencinin transkriptine işlenir.</w:t>
            </w:r>
          </w:p>
        </w:tc>
      </w:tr>
      <w:tr w:rsidR="00CA5338" w14:paraId="55D53BCD" w14:textId="77777777" w:rsidTr="005A1116">
        <w:tc>
          <w:tcPr>
            <w:tcW w:w="1820" w:type="dxa"/>
          </w:tcPr>
          <w:p w14:paraId="1DEEA782" w14:textId="77777777" w:rsidR="00CA5338" w:rsidRDefault="00CA5338" w:rsidP="00DC3548">
            <w:pPr>
              <w:widowControl w:val="0"/>
              <w:ind w:left="2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Staj Komisyonunun Atanması ve Görevleri </w:t>
            </w:r>
          </w:p>
          <w:p w14:paraId="679CF726" w14:textId="77777777" w:rsidR="00CA5338" w:rsidRDefault="00CA5338" w:rsidP="00DC3548">
            <w:pPr>
              <w:widowControl w:val="0"/>
              <w:ind w:left="21"/>
              <w:rPr>
                <w:rFonts w:ascii="Times New Roman" w:eastAsia="Times New Roman" w:hAnsi="Times New Roman" w:cs="Times New Roman"/>
                <w:b/>
                <w:color w:val="000000"/>
                <w:sz w:val="24"/>
                <w:szCs w:val="24"/>
              </w:rPr>
            </w:pPr>
          </w:p>
        </w:tc>
        <w:tc>
          <w:tcPr>
            <w:tcW w:w="635" w:type="dxa"/>
          </w:tcPr>
          <w:p w14:paraId="0BC24D3E" w14:textId="09DD2BDF" w:rsidR="00CA5338" w:rsidRPr="00855B16" w:rsidRDefault="00855B16" w:rsidP="00DC3548">
            <w:pPr>
              <w:widowControl w:val="0"/>
              <w:spacing w:before="35"/>
              <w:jc w:val="both"/>
              <w:rPr>
                <w:rFonts w:ascii="Times New Roman" w:eastAsia="Times New Roman" w:hAnsi="Times New Roman" w:cs="Times New Roman"/>
                <w:b/>
                <w:color w:val="000000"/>
                <w:sz w:val="24"/>
                <w:szCs w:val="24"/>
              </w:rPr>
            </w:pPr>
            <w:r w:rsidRPr="00855B16">
              <w:rPr>
                <w:rFonts w:ascii="Times New Roman" w:eastAsia="Times New Roman" w:hAnsi="Times New Roman" w:cs="Times New Roman"/>
                <w:b/>
                <w:color w:val="000000"/>
                <w:sz w:val="24"/>
                <w:szCs w:val="24"/>
              </w:rPr>
              <w:t>7</w:t>
            </w:r>
          </w:p>
        </w:tc>
        <w:tc>
          <w:tcPr>
            <w:tcW w:w="6589" w:type="dxa"/>
          </w:tcPr>
          <w:p w14:paraId="3819EE3C" w14:textId="77777777" w:rsidR="00CA5338" w:rsidRPr="00855B16" w:rsidRDefault="00CA5338" w:rsidP="00DC3548">
            <w:pPr>
              <w:pStyle w:val="ListParagraph"/>
              <w:widowControl w:val="0"/>
              <w:numPr>
                <w:ilvl w:val="0"/>
                <w:numId w:val="6"/>
              </w:numPr>
              <w:spacing w:line="231" w:lineRule="auto"/>
              <w:ind w:right="106"/>
              <w:jc w:val="both"/>
              <w:rPr>
                <w:rFonts w:ascii="Times New Roman" w:eastAsia="Times New Roman" w:hAnsi="Times New Roman" w:cs="Times New Roman"/>
                <w:color w:val="000000"/>
                <w:sz w:val="24"/>
                <w:szCs w:val="24"/>
              </w:rPr>
            </w:pPr>
            <w:r w:rsidRPr="00855B16">
              <w:rPr>
                <w:rFonts w:ascii="Times New Roman" w:eastAsia="Times New Roman" w:hAnsi="Times New Roman" w:cs="Times New Roman"/>
                <w:b/>
                <w:color w:val="000000"/>
                <w:sz w:val="24"/>
                <w:szCs w:val="24"/>
              </w:rPr>
              <w:t>“</w:t>
            </w:r>
            <w:r w:rsidRPr="00855B16">
              <w:rPr>
                <w:rFonts w:ascii="Times New Roman" w:eastAsia="Times New Roman" w:hAnsi="Times New Roman" w:cs="Times New Roman"/>
                <w:color w:val="000000"/>
                <w:sz w:val="24"/>
                <w:szCs w:val="24"/>
              </w:rPr>
              <w:t>Staj Komisyonu” bölümlerin kendi içlerinden belirlenen 3 öğretim elemanından oluşur.</w:t>
            </w:r>
          </w:p>
        </w:tc>
      </w:tr>
      <w:tr w:rsidR="00CA5338" w14:paraId="2A0FEBD3" w14:textId="77777777" w:rsidTr="005A1116">
        <w:tc>
          <w:tcPr>
            <w:tcW w:w="1820" w:type="dxa"/>
          </w:tcPr>
          <w:p w14:paraId="706416AA" w14:textId="77777777" w:rsidR="00CA5338" w:rsidRDefault="00CA5338" w:rsidP="00DC3548">
            <w:pPr>
              <w:widowControl w:val="0"/>
              <w:ind w:left="29"/>
              <w:rPr>
                <w:rFonts w:ascii="Times New Roman" w:eastAsia="Times New Roman" w:hAnsi="Times New Roman" w:cs="Times New Roman"/>
                <w:b/>
                <w:color w:val="000000"/>
                <w:sz w:val="24"/>
                <w:szCs w:val="24"/>
              </w:rPr>
            </w:pPr>
          </w:p>
        </w:tc>
        <w:tc>
          <w:tcPr>
            <w:tcW w:w="635" w:type="dxa"/>
          </w:tcPr>
          <w:p w14:paraId="4AC666E0" w14:textId="04E8C92E" w:rsidR="00CA5338" w:rsidRDefault="00CA5338" w:rsidP="00DC3548">
            <w:pPr>
              <w:widowControl w:val="0"/>
              <w:spacing w:before="35"/>
              <w:jc w:val="both"/>
              <w:rPr>
                <w:rFonts w:ascii="Times New Roman" w:eastAsia="Times New Roman" w:hAnsi="Times New Roman" w:cs="Times New Roman"/>
                <w:b/>
                <w:color w:val="000000"/>
                <w:sz w:val="24"/>
                <w:szCs w:val="24"/>
              </w:rPr>
            </w:pPr>
          </w:p>
        </w:tc>
        <w:tc>
          <w:tcPr>
            <w:tcW w:w="6589" w:type="dxa"/>
          </w:tcPr>
          <w:p w14:paraId="3865879A" w14:textId="77777777" w:rsidR="00CA5338" w:rsidRPr="00855B16" w:rsidRDefault="00CA5338" w:rsidP="00DC3548">
            <w:pPr>
              <w:pStyle w:val="ListParagraph"/>
              <w:widowControl w:val="0"/>
              <w:numPr>
                <w:ilvl w:val="0"/>
                <w:numId w:val="6"/>
              </w:numPr>
              <w:spacing w:before="39" w:line="262" w:lineRule="auto"/>
              <w:ind w:right="402"/>
              <w:jc w:val="both"/>
              <w:rPr>
                <w:rFonts w:ascii="Times New Roman" w:eastAsia="Times New Roman" w:hAnsi="Times New Roman" w:cs="Times New Roman"/>
                <w:b/>
                <w:color w:val="000000"/>
                <w:sz w:val="24"/>
                <w:szCs w:val="24"/>
              </w:rPr>
            </w:pPr>
            <w:r w:rsidRPr="00855B16">
              <w:rPr>
                <w:rFonts w:ascii="Times New Roman" w:eastAsia="Times New Roman" w:hAnsi="Times New Roman" w:cs="Times New Roman"/>
                <w:color w:val="000000"/>
                <w:sz w:val="24"/>
                <w:szCs w:val="24"/>
              </w:rPr>
              <w:t xml:space="preserve">Staj komisyonu Bölüm Başkanı tarafından bir eğitim öğretim yılı için atanır.  </w:t>
            </w:r>
          </w:p>
        </w:tc>
      </w:tr>
      <w:tr w:rsidR="00CA5338" w14:paraId="3F65BEF6" w14:textId="77777777" w:rsidTr="005A1116">
        <w:tc>
          <w:tcPr>
            <w:tcW w:w="1820" w:type="dxa"/>
          </w:tcPr>
          <w:p w14:paraId="3FD6BF11" w14:textId="77777777" w:rsidR="00CA5338" w:rsidRDefault="00CA5338" w:rsidP="00DC3548">
            <w:pPr>
              <w:widowControl w:val="0"/>
              <w:ind w:left="29"/>
              <w:rPr>
                <w:rFonts w:ascii="Times New Roman" w:eastAsia="Times New Roman" w:hAnsi="Times New Roman" w:cs="Times New Roman"/>
                <w:b/>
                <w:color w:val="000000"/>
                <w:sz w:val="24"/>
                <w:szCs w:val="24"/>
              </w:rPr>
            </w:pPr>
          </w:p>
        </w:tc>
        <w:tc>
          <w:tcPr>
            <w:tcW w:w="635" w:type="dxa"/>
          </w:tcPr>
          <w:p w14:paraId="2C6CB89B" w14:textId="717AA1E8" w:rsidR="00CA5338" w:rsidRDefault="00CA5338" w:rsidP="00DC3548">
            <w:pPr>
              <w:widowControl w:val="0"/>
              <w:spacing w:before="35"/>
              <w:jc w:val="both"/>
              <w:rPr>
                <w:rFonts w:ascii="Times New Roman" w:eastAsia="Times New Roman" w:hAnsi="Times New Roman" w:cs="Times New Roman"/>
                <w:b/>
                <w:color w:val="000000"/>
                <w:sz w:val="24"/>
                <w:szCs w:val="24"/>
              </w:rPr>
            </w:pPr>
          </w:p>
        </w:tc>
        <w:tc>
          <w:tcPr>
            <w:tcW w:w="6589" w:type="dxa"/>
          </w:tcPr>
          <w:p w14:paraId="61F2EC72" w14:textId="77777777" w:rsidR="00CA5338" w:rsidRPr="00855B16" w:rsidRDefault="00CA5338" w:rsidP="00DC3548">
            <w:pPr>
              <w:pStyle w:val="ListParagraph"/>
              <w:widowControl w:val="0"/>
              <w:numPr>
                <w:ilvl w:val="0"/>
                <w:numId w:val="6"/>
              </w:numPr>
              <w:spacing w:before="39" w:line="262" w:lineRule="auto"/>
              <w:ind w:right="402"/>
              <w:jc w:val="both"/>
              <w:rPr>
                <w:rFonts w:ascii="Times New Roman" w:eastAsia="Times New Roman" w:hAnsi="Times New Roman" w:cs="Times New Roman"/>
                <w:color w:val="000000"/>
                <w:sz w:val="24"/>
                <w:szCs w:val="24"/>
              </w:rPr>
            </w:pPr>
            <w:r w:rsidRPr="00855B16">
              <w:rPr>
                <w:rFonts w:ascii="Times New Roman" w:eastAsia="Times New Roman" w:hAnsi="Times New Roman" w:cs="Times New Roman"/>
                <w:color w:val="000000"/>
                <w:sz w:val="24"/>
                <w:szCs w:val="24"/>
              </w:rPr>
              <w:t>Aynı komisyon bir sonraki yıl için de görevlendirilebilir.</w:t>
            </w:r>
          </w:p>
        </w:tc>
      </w:tr>
      <w:tr w:rsidR="00CA5338" w14:paraId="3A1987D0" w14:textId="77777777" w:rsidTr="005A1116">
        <w:tc>
          <w:tcPr>
            <w:tcW w:w="1820" w:type="dxa"/>
          </w:tcPr>
          <w:p w14:paraId="3D5BAC46" w14:textId="77777777" w:rsidR="00CA5338" w:rsidRDefault="00CA5338" w:rsidP="00DC3548">
            <w:pPr>
              <w:widowControl w:val="0"/>
              <w:ind w:left="29"/>
              <w:rPr>
                <w:rFonts w:ascii="Times New Roman" w:eastAsia="Times New Roman" w:hAnsi="Times New Roman" w:cs="Times New Roman"/>
                <w:b/>
                <w:color w:val="000000"/>
                <w:sz w:val="24"/>
                <w:szCs w:val="24"/>
              </w:rPr>
            </w:pPr>
          </w:p>
        </w:tc>
        <w:tc>
          <w:tcPr>
            <w:tcW w:w="635" w:type="dxa"/>
          </w:tcPr>
          <w:p w14:paraId="00ECC928" w14:textId="08A223F7" w:rsidR="00CA5338" w:rsidRDefault="00CA5338" w:rsidP="00DC3548">
            <w:pPr>
              <w:widowControl w:val="0"/>
              <w:spacing w:before="35"/>
              <w:jc w:val="both"/>
              <w:rPr>
                <w:rFonts w:ascii="Times New Roman" w:eastAsia="Times New Roman" w:hAnsi="Times New Roman" w:cs="Times New Roman"/>
                <w:b/>
                <w:color w:val="000000"/>
                <w:sz w:val="24"/>
                <w:szCs w:val="24"/>
              </w:rPr>
            </w:pPr>
          </w:p>
        </w:tc>
        <w:tc>
          <w:tcPr>
            <w:tcW w:w="6589" w:type="dxa"/>
          </w:tcPr>
          <w:p w14:paraId="16EDC133" w14:textId="39535FFB" w:rsidR="00CA5338" w:rsidRPr="00855B16" w:rsidRDefault="00CA5338" w:rsidP="00DC3548">
            <w:pPr>
              <w:pStyle w:val="ListParagraph"/>
              <w:widowControl w:val="0"/>
              <w:numPr>
                <w:ilvl w:val="0"/>
                <w:numId w:val="6"/>
              </w:numPr>
              <w:spacing w:before="39" w:line="262" w:lineRule="auto"/>
              <w:ind w:right="402"/>
              <w:jc w:val="both"/>
              <w:rPr>
                <w:rFonts w:ascii="Times New Roman" w:eastAsia="Times New Roman" w:hAnsi="Times New Roman" w:cs="Times New Roman"/>
                <w:color w:val="000000"/>
                <w:sz w:val="24"/>
                <w:szCs w:val="24"/>
              </w:rPr>
            </w:pPr>
            <w:r w:rsidRPr="00855B16">
              <w:rPr>
                <w:rFonts w:ascii="Times New Roman" w:eastAsia="Times New Roman" w:hAnsi="Times New Roman" w:cs="Times New Roman"/>
                <w:color w:val="000000"/>
                <w:sz w:val="24"/>
                <w:szCs w:val="24"/>
              </w:rPr>
              <w:t>Tamamlanan stajların değerlendirmesi ve sonuçlandırılması, Komisyon Üyelerinin tam katılımıyla yapılacak oylamayla yapılır.</w:t>
            </w:r>
          </w:p>
        </w:tc>
      </w:tr>
      <w:tr w:rsidR="00CA5338" w14:paraId="407FD30F" w14:textId="77777777" w:rsidTr="005A1116">
        <w:tc>
          <w:tcPr>
            <w:tcW w:w="1820" w:type="dxa"/>
          </w:tcPr>
          <w:p w14:paraId="599C23D6" w14:textId="77777777" w:rsidR="00CA5338" w:rsidRDefault="00CA5338" w:rsidP="00DC3548">
            <w:pPr>
              <w:widowControl w:val="0"/>
              <w:ind w:left="29"/>
              <w:rPr>
                <w:rFonts w:ascii="Times New Roman" w:eastAsia="Times New Roman" w:hAnsi="Times New Roman" w:cs="Times New Roman"/>
                <w:b/>
                <w:color w:val="000000"/>
                <w:sz w:val="24"/>
                <w:szCs w:val="24"/>
              </w:rPr>
            </w:pPr>
          </w:p>
        </w:tc>
        <w:tc>
          <w:tcPr>
            <w:tcW w:w="635" w:type="dxa"/>
          </w:tcPr>
          <w:p w14:paraId="5617B443" w14:textId="76BA6A2E" w:rsidR="00CA5338" w:rsidRDefault="00CA5338" w:rsidP="00DC3548">
            <w:pPr>
              <w:widowControl w:val="0"/>
              <w:spacing w:before="35"/>
              <w:jc w:val="both"/>
              <w:rPr>
                <w:rFonts w:ascii="Times New Roman" w:eastAsia="Times New Roman" w:hAnsi="Times New Roman" w:cs="Times New Roman"/>
                <w:b/>
                <w:color w:val="000000"/>
                <w:sz w:val="24"/>
                <w:szCs w:val="24"/>
              </w:rPr>
            </w:pPr>
          </w:p>
        </w:tc>
        <w:tc>
          <w:tcPr>
            <w:tcW w:w="6589" w:type="dxa"/>
          </w:tcPr>
          <w:p w14:paraId="666B6147" w14:textId="6209D0FA" w:rsidR="00CA5338" w:rsidRPr="00855B16" w:rsidRDefault="00CA5338" w:rsidP="00DC3548">
            <w:pPr>
              <w:pStyle w:val="ListParagraph"/>
              <w:widowControl w:val="0"/>
              <w:numPr>
                <w:ilvl w:val="0"/>
                <w:numId w:val="6"/>
              </w:numPr>
              <w:spacing w:before="27" w:line="229" w:lineRule="auto"/>
              <w:ind w:right="104"/>
              <w:jc w:val="both"/>
              <w:rPr>
                <w:rFonts w:ascii="Times New Roman" w:eastAsia="Times New Roman" w:hAnsi="Times New Roman" w:cs="Times New Roman"/>
                <w:color w:val="000000"/>
                <w:sz w:val="24"/>
                <w:szCs w:val="24"/>
              </w:rPr>
            </w:pPr>
            <w:r w:rsidRPr="00855B16">
              <w:rPr>
                <w:rFonts w:ascii="Times New Roman" w:eastAsia="Times New Roman" w:hAnsi="Times New Roman" w:cs="Times New Roman"/>
                <w:color w:val="000000"/>
                <w:sz w:val="24"/>
                <w:szCs w:val="24"/>
              </w:rPr>
              <w:t>Staj evrakları “</w:t>
            </w:r>
            <w:r w:rsidR="00855B16">
              <w:rPr>
                <w:rFonts w:ascii="Times New Roman" w:eastAsia="Times New Roman" w:hAnsi="Times New Roman" w:cs="Times New Roman"/>
                <w:color w:val="000000"/>
                <w:sz w:val="24"/>
                <w:szCs w:val="24"/>
              </w:rPr>
              <w:t>İlgili Dekanlık</w:t>
            </w:r>
            <w:r w:rsidRPr="00855B16">
              <w:rPr>
                <w:rFonts w:ascii="Times New Roman" w:eastAsia="Times New Roman" w:hAnsi="Times New Roman" w:cs="Times New Roman"/>
                <w:color w:val="000000"/>
                <w:sz w:val="24"/>
                <w:szCs w:val="24"/>
              </w:rPr>
              <w:t>” tarafından arşivlenir.</w:t>
            </w:r>
          </w:p>
        </w:tc>
      </w:tr>
      <w:tr w:rsidR="00CA5338" w14:paraId="72C53440" w14:textId="77777777" w:rsidTr="005A1116">
        <w:tc>
          <w:tcPr>
            <w:tcW w:w="1820" w:type="dxa"/>
          </w:tcPr>
          <w:p w14:paraId="02D0C05E" w14:textId="77777777" w:rsidR="00CA5338" w:rsidRDefault="00CA5338" w:rsidP="00DC3548">
            <w:pPr>
              <w:widowControl w:val="0"/>
              <w:ind w:left="2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Ücretler</w:t>
            </w:r>
          </w:p>
        </w:tc>
        <w:tc>
          <w:tcPr>
            <w:tcW w:w="635" w:type="dxa"/>
          </w:tcPr>
          <w:p w14:paraId="1D70886E" w14:textId="5853828A" w:rsidR="00CA5338" w:rsidRDefault="00855B16" w:rsidP="00DC3548">
            <w:pPr>
              <w:widowControl w:val="0"/>
              <w:spacing w:before="3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6589" w:type="dxa"/>
          </w:tcPr>
          <w:p w14:paraId="012E92DF" w14:textId="77777777" w:rsidR="00CA5338" w:rsidRPr="00855B16" w:rsidRDefault="00CA5338" w:rsidP="00DC3548">
            <w:pPr>
              <w:pStyle w:val="ListParagraph"/>
              <w:widowControl w:val="0"/>
              <w:numPr>
                <w:ilvl w:val="0"/>
                <w:numId w:val="7"/>
              </w:numPr>
              <w:spacing w:before="27" w:line="229" w:lineRule="auto"/>
              <w:ind w:right="104"/>
              <w:jc w:val="both"/>
              <w:rPr>
                <w:rFonts w:ascii="Times New Roman" w:eastAsia="Times New Roman" w:hAnsi="Times New Roman" w:cs="Times New Roman"/>
                <w:color w:val="000000"/>
                <w:sz w:val="24"/>
                <w:szCs w:val="24"/>
              </w:rPr>
            </w:pPr>
            <w:r w:rsidRPr="00855B16">
              <w:rPr>
                <w:rFonts w:ascii="Times New Roman" w:eastAsia="Times New Roman" w:hAnsi="Times New Roman" w:cs="Times New Roman"/>
                <w:color w:val="000000"/>
                <w:sz w:val="24"/>
                <w:szCs w:val="24"/>
              </w:rPr>
              <w:t>Stajlar için ayrıca ücret alınmaz. İlgili eğitim öğretim yılının “Bahar” dönemi kayıt ücretleri içinde kabul edilir.</w:t>
            </w:r>
          </w:p>
        </w:tc>
      </w:tr>
      <w:tr w:rsidR="00CA5338" w14:paraId="01FAD9BD" w14:textId="77777777" w:rsidTr="005A1116">
        <w:tc>
          <w:tcPr>
            <w:tcW w:w="1820" w:type="dxa"/>
          </w:tcPr>
          <w:p w14:paraId="127260C8" w14:textId="77777777" w:rsidR="00CA5338" w:rsidRDefault="00CA5338" w:rsidP="00DC3548">
            <w:pPr>
              <w:widowControl w:val="0"/>
              <w:ind w:left="29"/>
              <w:rPr>
                <w:rFonts w:ascii="Times New Roman" w:eastAsia="Times New Roman" w:hAnsi="Times New Roman" w:cs="Times New Roman"/>
                <w:b/>
                <w:color w:val="000000"/>
                <w:sz w:val="24"/>
                <w:szCs w:val="24"/>
              </w:rPr>
            </w:pPr>
          </w:p>
        </w:tc>
        <w:tc>
          <w:tcPr>
            <w:tcW w:w="635" w:type="dxa"/>
          </w:tcPr>
          <w:p w14:paraId="48F79C77" w14:textId="5C8EA532" w:rsidR="00CA5338" w:rsidRDefault="00CA5338" w:rsidP="00DC3548">
            <w:pPr>
              <w:widowControl w:val="0"/>
              <w:spacing w:before="35"/>
              <w:jc w:val="both"/>
              <w:rPr>
                <w:rFonts w:ascii="Times New Roman" w:eastAsia="Times New Roman" w:hAnsi="Times New Roman" w:cs="Times New Roman"/>
                <w:b/>
                <w:color w:val="000000"/>
                <w:sz w:val="24"/>
                <w:szCs w:val="24"/>
              </w:rPr>
            </w:pPr>
          </w:p>
        </w:tc>
        <w:tc>
          <w:tcPr>
            <w:tcW w:w="6589" w:type="dxa"/>
          </w:tcPr>
          <w:p w14:paraId="5E3A69D4" w14:textId="77777777" w:rsidR="00CA5338" w:rsidRPr="00855B16" w:rsidRDefault="00CA5338" w:rsidP="00DC3548">
            <w:pPr>
              <w:pStyle w:val="ListParagraph"/>
              <w:widowControl w:val="0"/>
              <w:numPr>
                <w:ilvl w:val="0"/>
                <w:numId w:val="7"/>
              </w:numPr>
              <w:spacing w:before="27" w:line="229" w:lineRule="auto"/>
              <w:ind w:right="104"/>
              <w:jc w:val="both"/>
              <w:rPr>
                <w:rFonts w:ascii="Times New Roman" w:eastAsia="Times New Roman" w:hAnsi="Times New Roman" w:cs="Times New Roman"/>
                <w:color w:val="000000"/>
                <w:sz w:val="24"/>
                <w:szCs w:val="24"/>
              </w:rPr>
            </w:pPr>
            <w:r w:rsidRPr="00855B16">
              <w:rPr>
                <w:rFonts w:ascii="Times New Roman" w:eastAsia="Times New Roman" w:hAnsi="Times New Roman" w:cs="Times New Roman"/>
                <w:color w:val="000000"/>
                <w:sz w:val="24"/>
                <w:szCs w:val="24"/>
              </w:rPr>
              <w:t>Mezuniyet öncesinde, sadece stajı kalmış olan öğrenci, içinde bulunulan dönemin eğitim öğretim kayıt işlemini yapmak ve ücretini ödemek zorundadır. Bu durumdaki öğrenci, kayıt ücretinin (1/3’ünü) öder.</w:t>
            </w:r>
          </w:p>
        </w:tc>
      </w:tr>
      <w:tr w:rsidR="00CA5338" w14:paraId="396873FC" w14:textId="77777777" w:rsidTr="005A1116">
        <w:tc>
          <w:tcPr>
            <w:tcW w:w="1820" w:type="dxa"/>
          </w:tcPr>
          <w:p w14:paraId="0F7FD478" w14:textId="77777777" w:rsidR="00CA5338" w:rsidRDefault="00CA5338" w:rsidP="00DC3548">
            <w:pPr>
              <w:widowControl w:val="0"/>
              <w:ind w:left="2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Staj Formları  </w:t>
            </w:r>
          </w:p>
          <w:p w14:paraId="3606CAE6" w14:textId="77777777" w:rsidR="00CA5338" w:rsidRDefault="00CA5338" w:rsidP="00DC3548">
            <w:pPr>
              <w:widowControl w:val="0"/>
              <w:ind w:left="29"/>
              <w:rPr>
                <w:rFonts w:ascii="Times New Roman" w:eastAsia="Times New Roman" w:hAnsi="Times New Roman" w:cs="Times New Roman"/>
                <w:b/>
                <w:color w:val="000000"/>
                <w:sz w:val="24"/>
                <w:szCs w:val="24"/>
              </w:rPr>
            </w:pPr>
          </w:p>
        </w:tc>
        <w:tc>
          <w:tcPr>
            <w:tcW w:w="635" w:type="dxa"/>
          </w:tcPr>
          <w:p w14:paraId="3DA2B917" w14:textId="720BBB90" w:rsidR="00CA5338" w:rsidRDefault="00855B16" w:rsidP="00DC3548">
            <w:pPr>
              <w:widowControl w:val="0"/>
              <w:spacing w:before="3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p>
        </w:tc>
        <w:tc>
          <w:tcPr>
            <w:tcW w:w="6589" w:type="dxa"/>
          </w:tcPr>
          <w:p w14:paraId="674767DD" w14:textId="1FFE3C8B" w:rsidR="00DF7168" w:rsidRDefault="00DF7168" w:rsidP="00DC3548">
            <w:pPr>
              <w:pStyle w:val="ListParagraph"/>
              <w:widowControl w:val="0"/>
              <w:spacing w:before="65" w:line="240" w:lineRule="auto"/>
              <w:ind w:left="404"/>
              <w:jc w:val="both"/>
              <w:rPr>
                <w:rFonts w:ascii="Times New Roman" w:eastAsia="Times New Roman" w:hAnsi="Times New Roman" w:cs="Times New Roman"/>
                <w:color w:val="000000"/>
                <w:sz w:val="24"/>
                <w:szCs w:val="24"/>
              </w:rPr>
            </w:pPr>
            <w:r w:rsidRPr="0069793C">
              <w:rPr>
                <w:rFonts w:ascii="Times New Roman" w:eastAsia="Times New Roman" w:hAnsi="Times New Roman" w:cs="Times New Roman"/>
                <w:color w:val="000000"/>
                <w:sz w:val="24"/>
                <w:szCs w:val="24"/>
              </w:rPr>
              <w:t>Staj uygulamaları kapsamında kullanılacak tüm staj formları ve gerekli belgeler, ilgili bölüm başkanlıklarından veya bölümün belirlediği çevrimiçi sistemler üzerinden temin edilir. Formların doldurulması, onaylanması ve teslimine ilişkin usul ve esaslar, ilgili bölüm başkanlıkları tarafından belirlenir.</w:t>
            </w:r>
          </w:p>
        </w:tc>
      </w:tr>
      <w:tr w:rsidR="00856062" w14:paraId="562B60B5" w14:textId="77777777" w:rsidTr="005A1116">
        <w:tc>
          <w:tcPr>
            <w:tcW w:w="1820" w:type="dxa"/>
          </w:tcPr>
          <w:p w14:paraId="56025127" w14:textId="77777777" w:rsidR="00856062" w:rsidRPr="00856062" w:rsidRDefault="00856062" w:rsidP="00DC3548">
            <w:pPr>
              <w:widowControl w:val="0"/>
              <w:spacing w:before="35" w:line="240" w:lineRule="auto"/>
              <w:ind w:left="18"/>
              <w:jc w:val="both"/>
              <w:rPr>
                <w:rFonts w:ascii="Times New Roman" w:eastAsia="Times New Roman" w:hAnsi="Times New Roman" w:cs="Times New Roman"/>
                <w:b/>
                <w:color w:val="000000"/>
                <w:sz w:val="24"/>
                <w:szCs w:val="24"/>
              </w:rPr>
            </w:pPr>
            <w:r w:rsidRPr="00856062">
              <w:rPr>
                <w:rFonts w:ascii="Times New Roman" w:eastAsia="Times New Roman" w:hAnsi="Times New Roman" w:cs="Times New Roman"/>
                <w:b/>
                <w:color w:val="000000"/>
                <w:sz w:val="24"/>
                <w:szCs w:val="24"/>
              </w:rPr>
              <w:t>Staj Yerleri</w:t>
            </w:r>
          </w:p>
          <w:p w14:paraId="3B288730" w14:textId="77777777" w:rsidR="00856062" w:rsidRDefault="00856062" w:rsidP="00DC3548">
            <w:pPr>
              <w:widowControl w:val="0"/>
              <w:ind w:left="29"/>
              <w:jc w:val="both"/>
              <w:rPr>
                <w:rFonts w:ascii="Times New Roman" w:eastAsia="Times New Roman" w:hAnsi="Times New Roman" w:cs="Times New Roman"/>
                <w:b/>
                <w:color w:val="000000"/>
                <w:sz w:val="24"/>
                <w:szCs w:val="24"/>
              </w:rPr>
            </w:pPr>
          </w:p>
        </w:tc>
        <w:tc>
          <w:tcPr>
            <w:tcW w:w="635" w:type="dxa"/>
          </w:tcPr>
          <w:p w14:paraId="1CD70BF0" w14:textId="66AB4153" w:rsidR="00856062" w:rsidRDefault="00856062" w:rsidP="00DC3548">
            <w:pPr>
              <w:widowControl w:val="0"/>
              <w:spacing w:before="3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10</w:t>
            </w:r>
          </w:p>
        </w:tc>
        <w:tc>
          <w:tcPr>
            <w:tcW w:w="6589" w:type="dxa"/>
          </w:tcPr>
          <w:p w14:paraId="00F1C551" w14:textId="536BBCB6" w:rsidR="00856062" w:rsidRDefault="00856062" w:rsidP="00DC3548">
            <w:pPr>
              <w:widowControl w:val="0"/>
              <w:spacing w:before="59" w:line="229" w:lineRule="auto"/>
              <w:ind w:left="22" w:right="96" w:firstLine="1"/>
              <w:jc w:val="both"/>
              <w:rPr>
                <w:rFonts w:ascii="Times New Roman" w:eastAsia="Times New Roman" w:hAnsi="Times New Roman" w:cs="Times New Roman"/>
                <w:color w:val="000000"/>
                <w:sz w:val="24"/>
                <w:szCs w:val="24"/>
              </w:rPr>
            </w:pPr>
            <w:r w:rsidRPr="00856062">
              <w:rPr>
                <w:rFonts w:ascii="Times New Roman" w:eastAsia="Times New Roman" w:hAnsi="Times New Roman" w:cs="Times New Roman"/>
                <w:color w:val="000000"/>
                <w:sz w:val="24"/>
                <w:szCs w:val="24"/>
              </w:rPr>
              <w:t xml:space="preserve">Öğrenciler stajlarını mesleklerinin uygulandığı yurt içi veya yurt </w:t>
            </w:r>
            <w:r w:rsidRPr="00856062">
              <w:rPr>
                <w:rFonts w:ascii="Times New Roman" w:eastAsia="Times New Roman" w:hAnsi="Times New Roman" w:cs="Times New Roman"/>
                <w:color w:val="000000"/>
                <w:sz w:val="24"/>
                <w:szCs w:val="24"/>
              </w:rPr>
              <w:lastRenderedPageBreak/>
              <w:t>dışı kamu/özel kurum ve</w:t>
            </w:r>
            <w:r>
              <w:rPr>
                <w:rFonts w:ascii="Times New Roman" w:eastAsia="Times New Roman" w:hAnsi="Times New Roman" w:cs="Times New Roman"/>
                <w:color w:val="000000"/>
                <w:sz w:val="24"/>
                <w:szCs w:val="24"/>
              </w:rPr>
              <w:t xml:space="preserve"> </w:t>
            </w:r>
            <w:r w:rsidRPr="00856062">
              <w:rPr>
                <w:rFonts w:ascii="Times New Roman" w:eastAsia="Times New Roman" w:hAnsi="Times New Roman" w:cs="Times New Roman"/>
                <w:color w:val="000000"/>
                <w:sz w:val="24"/>
                <w:szCs w:val="24"/>
              </w:rPr>
              <w:t>kuruluşlarında yaparlar.</w:t>
            </w:r>
          </w:p>
        </w:tc>
      </w:tr>
      <w:tr w:rsidR="00856062" w14:paraId="4ADFDB9A" w14:textId="77777777" w:rsidTr="005A1116">
        <w:tc>
          <w:tcPr>
            <w:tcW w:w="1820" w:type="dxa"/>
          </w:tcPr>
          <w:p w14:paraId="5BD96573" w14:textId="65886002" w:rsidR="00856062" w:rsidRPr="00856062" w:rsidRDefault="00856062" w:rsidP="00DC3548">
            <w:pPr>
              <w:widowControl w:val="0"/>
              <w:spacing w:before="35" w:line="240" w:lineRule="auto"/>
              <w:ind w:left="18"/>
              <w:jc w:val="both"/>
              <w:rPr>
                <w:rFonts w:ascii="Times New Roman" w:eastAsia="Times New Roman" w:hAnsi="Times New Roman" w:cs="Times New Roman"/>
                <w:b/>
                <w:color w:val="000000"/>
                <w:sz w:val="24"/>
                <w:szCs w:val="24"/>
              </w:rPr>
            </w:pPr>
            <w:r w:rsidRPr="00856062">
              <w:rPr>
                <w:rFonts w:ascii="Times New Roman" w:eastAsia="Times New Roman" w:hAnsi="Times New Roman" w:cs="Times New Roman"/>
                <w:b/>
                <w:color w:val="000000"/>
                <w:sz w:val="24"/>
                <w:szCs w:val="24"/>
              </w:rPr>
              <w:lastRenderedPageBreak/>
              <w:t>Devam Zorunluluğu</w:t>
            </w:r>
          </w:p>
        </w:tc>
        <w:tc>
          <w:tcPr>
            <w:tcW w:w="635" w:type="dxa"/>
          </w:tcPr>
          <w:p w14:paraId="3E15CBA3" w14:textId="725A3E5F" w:rsidR="00856062" w:rsidRDefault="00856062" w:rsidP="00DC3548">
            <w:pPr>
              <w:widowControl w:val="0"/>
              <w:spacing w:before="3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w:t>
            </w:r>
          </w:p>
        </w:tc>
        <w:tc>
          <w:tcPr>
            <w:tcW w:w="6589" w:type="dxa"/>
          </w:tcPr>
          <w:p w14:paraId="65320467" w14:textId="3C906301" w:rsidR="00856062" w:rsidRPr="00856062" w:rsidRDefault="00856062" w:rsidP="00DC3548">
            <w:pPr>
              <w:pStyle w:val="ListParagraph"/>
              <w:widowControl w:val="0"/>
              <w:numPr>
                <w:ilvl w:val="0"/>
                <w:numId w:val="8"/>
              </w:numPr>
              <w:spacing w:before="35" w:line="240" w:lineRule="auto"/>
              <w:jc w:val="both"/>
              <w:rPr>
                <w:rFonts w:ascii="Times New Roman" w:eastAsia="Times New Roman" w:hAnsi="Times New Roman" w:cs="Times New Roman"/>
                <w:color w:val="000000"/>
                <w:sz w:val="24"/>
                <w:szCs w:val="24"/>
              </w:rPr>
            </w:pPr>
            <w:r w:rsidRPr="00856062">
              <w:rPr>
                <w:rFonts w:ascii="Times New Roman" w:eastAsia="Times New Roman" w:hAnsi="Times New Roman" w:cs="Times New Roman"/>
                <w:bCs/>
                <w:color w:val="000000"/>
                <w:sz w:val="24"/>
                <w:szCs w:val="24"/>
              </w:rPr>
              <w:t>Staja devam zorunludur. Geçerli bir mazeretin bulunması nedeniyle devam edilemeyen</w:t>
            </w:r>
            <w:r>
              <w:t xml:space="preserve"> </w:t>
            </w:r>
            <w:r w:rsidRPr="00856062">
              <w:rPr>
                <w:rFonts w:ascii="Times New Roman" w:eastAsia="Times New Roman" w:hAnsi="Times New Roman" w:cs="Times New Roman"/>
                <w:bCs/>
                <w:color w:val="000000"/>
                <w:sz w:val="24"/>
                <w:szCs w:val="24"/>
              </w:rPr>
              <w:t>günler, sonradan telafi edilir. Ancak mazeretli gün sayısı, toplam staj süresinin %10’unu geçemez.</w:t>
            </w:r>
          </w:p>
        </w:tc>
      </w:tr>
      <w:tr w:rsidR="00856062" w14:paraId="572973A8" w14:textId="77777777" w:rsidTr="005A1116">
        <w:tc>
          <w:tcPr>
            <w:tcW w:w="1820" w:type="dxa"/>
          </w:tcPr>
          <w:p w14:paraId="1F820C6A" w14:textId="77777777" w:rsidR="00856062" w:rsidRPr="00856062" w:rsidRDefault="00856062" w:rsidP="00DC3548">
            <w:pPr>
              <w:widowControl w:val="0"/>
              <w:spacing w:before="35" w:line="240" w:lineRule="auto"/>
              <w:ind w:left="18"/>
              <w:jc w:val="both"/>
              <w:rPr>
                <w:rFonts w:ascii="Times New Roman" w:eastAsia="Times New Roman" w:hAnsi="Times New Roman" w:cs="Times New Roman"/>
                <w:b/>
                <w:color w:val="000000"/>
                <w:sz w:val="24"/>
                <w:szCs w:val="24"/>
              </w:rPr>
            </w:pPr>
          </w:p>
        </w:tc>
        <w:tc>
          <w:tcPr>
            <w:tcW w:w="635" w:type="dxa"/>
          </w:tcPr>
          <w:p w14:paraId="5B22F368" w14:textId="77777777" w:rsidR="00856062" w:rsidRDefault="00856062" w:rsidP="00DC3548">
            <w:pPr>
              <w:widowControl w:val="0"/>
              <w:spacing w:before="35"/>
              <w:jc w:val="both"/>
              <w:rPr>
                <w:rFonts w:ascii="Times New Roman" w:eastAsia="Times New Roman" w:hAnsi="Times New Roman" w:cs="Times New Roman"/>
                <w:b/>
                <w:color w:val="000000"/>
                <w:sz w:val="24"/>
                <w:szCs w:val="24"/>
              </w:rPr>
            </w:pPr>
          </w:p>
        </w:tc>
        <w:tc>
          <w:tcPr>
            <w:tcW w:w="6589" w:type="dxa"/>
          </w:tcPr>
          <w:p w14:paraId="66E0BFC2" w14:textId="6FC56D38" w:rsidR="00856062" w:rsidRPr="00856062" w:rsidRDefault="00856062" w:rsidP="00DC3548">
            <w:pPr>
              <w:pStyle w:val="ListParagraph"/>
              <w:widowControl w:val="0"/>
              <w:numPr>
                <w:ilvl w:val="0"/>
                <w:numId w:val="8"/>
              </w:numPr>
              <w:spacing w:before="35" w:line="240" w:lineRule="auto"/>
              <w:jc w:val="both"/>
              <w:rPr>
                <w:rFonts w:ascii="Times New Roman" w:eastAsia="Times New Roman" w:hAnsi="Times New Roman" w:cs="Times New Roman"/>
                <w:bCs/>
                <w:color w:val="000000"/>
                <w:sz w:val="24"/>
                <w:szCs w:val="24"/>
              </w:rPr>
            </w:pPr>
            <w:r w:rsidRPr="00856062">
              <w:rPr>
                <w:rFonts w:ascii="Times New Roman" w:eastAsia="Times New Roman" w:hAnsi="Times New Roman" w:cs="Times New Roman"/>
                <w:bCs/>
                <w:color w:val="000000"/>
                <w:sz w:val="24"/>
                <w:szCs w:val="24"/>
              </w:rPr>
              <w:t>Öğrencinin geçerli bir mazeretinin olması durumunda staj, bir sonraki döneme ertelenir.</w:t>
            </w:r>
          </w:p>
        </w:tc>
      </w:tr>
      <w:tr w:rsidR="00856062" w14:paraId="49E00814" w14:textId="77777777" w:rsidTr="005A1116">
        <w:tc>
          <w:tcPr>
            <w:tcW w:w="1820" w:type="dxa"/>
          </w:tcPr>
          <w:p w14:paraId="36B62E5C" w14:textId="4C9D3134" w:rsidR="00856062" w:rsidRPr="00856062" w:rsidRDefault="00856062" w:rsidP="00DC3548">
            <w:pPr>
              <w:widowControl w:val="0"/>
              <w:spacing w:before="35" w:line="240" w:lineRule="auto"/>
              <w:ind w:left="18"/>
              <w:jc w:val="both"/>
              <w:rPr>
                <w:rFonts w:ascii="Times New Roman" w:eastAsia="Times New Roman" w:hAnsi="Times New Roman" w:cs="Times New Roman"/>
                <w:b/>
                <w:color w:val="000000"/>
                <w:sz w:val="24"/>
                <w:szCs w:val="24"/>
              </w:rPr>
            </w:pPr>
            <w:r w:rsidRPr="00856062">
              <w:rPr>
                <w:rFonts w:ascii="Times New Roman" w:eastAsia="Times New Roman" w:hAnsi="Times New Roman" w:cs="Times New Roman"/>
                <w:b/>
                <w:color w:val="000000"/>
                <w:sz w:val="24"/>
                <w:szCs w:val="24"/>
              </w:rPr>
              <w:t>Stajın Uygulanması</w:t>
            </w:r>
          </w:p>
        </w:tc>
        <w:tc>
          <w:tcPr>
            <w:tcW w:w="635" w:type="dxa"/>
          </w:tcPr>
          <w:p w14:paraId="061D4868" w14:textId="4664FB6C" w:rsidR="00856062" w:rsidRDefault="00856062" w:rsidP="00DC3548">
            <w:pPr>
              <w:widowControl w:val="0"/>
              <w:spacing w:before="3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p>
        </w:tc>
        <w:tc>
          <w:tcPr>
            <w:tcW w:w="6589" w:type="dxa"/>
          </w:tcPr>
          <w:p w14:paraId="2C6F6E1D" w14:textId="226A8A52" w:rsidR="00856062" w:rsidRPr="00856062" w:rsidRDefault="00856062" w:rsidP="00DC3548">
            <w:pPr>
              <w:widowControl w:val="0"/>
              <w:spacing w:before="35" w:line="240" w:lineRule="auto"/>
              <w:jc w:val="both"/>
              <w:rPr>
                <w:rFonts w:ascii="Times New Roman" w:eastAsia="Times New Roman" w:hAnsi="Times New Roman" w:cs="Times New Roman"/>
                <w:bCs/>
                <w:color w:val="000000"/>
                <w:sz w:val="24"/>
                <w:szCs w:val="24"/>
              </w:rPr>
            </w:pPr>
            <w:r w:rsidRPr="00856062">
              <w:rPr>
                <w:rFonts w:ascii="Times New Roman" w:eastAsia="Times New Roman" w:hAnsi="Times New Roman" w:cs="Times New Roman"/>
                <w:bCs/>
                <w:color w:val="000000"/>
                <w:sz w:val="24"/>
                <w:szCs w:val="24"/>
              </w:rPr>
              <w:t>Öğrencilerin staj yerlerinin nasıl belirleneceği ve stajın nasıl yürütüleceği, ilgili birimin staj</w:t>
            </w:r>
            <w:r>
              <w:rPr>
                <w:rFonts w:ascii="Times New Roman" w:eastAsia="Times New Roman" w:hAnsi="Times New Roman" w:cs="Times New Roman"/>
                <w:bCs/>
                <w:color w:val="000000"/>
                <w:sz w:val="24"/>
                <w:szCs w:val="24"/>
              </w:rPr>
              <w:t xml:space="preserve"> </w:t>
            </w:r>
            <w:r w:rsidRPr="00856062">
              <w:rPr>
                <w:rFonts w:ascii="Times New Roman" w:eastAsia="Times New Roman" w:hAnsi="Times New Roman" w:cs="Times New Roman"/>
                <w:bCs/>
                <w:color w:val="000000"/>
                <w:sz w:val="24"/>
                <w:szCs w:val="24"/>
              </w:rPr>
              <w:t>yönergesinde/dosyasında ayrıntılı olarak belirtilir. Stajın başlamasından en az iki hafta önce Üniversite’nin</w:t>
            </w:r>
            <w:r>
              <w:rPr>
                <w:rFonts w:ascii="Times New Roman" w:eastAsia="Times New Roman" w:hAnsi="Times New Roman" w:cs="Times New Roman"/>
                <w:bCs/>
                <w:color w:val="000000"/>
                <w:sz w:val="24"/>
                <w:szCs w:val="24"/>
              </w:rPr>
              <w:t xml:space="preserve"> </w:t>
            </w:r>
            <w:r w:rsidRPr="00856062">
              <w:rPr>
                <w:rFonts w:ascii="Times New Roman" w:eastAsia="Times New Roman" w:hAnsi="Times New Roman" w:cs="Times New Roman"/>
                <w:bCs/>
                <w:color w:val="000000"/>
                <w:sz w:val="24"/>
                <w:szCs w:val="24"/>
              </w:rPr>
              <w:t>belirlediği staj yerleri duyurulur ve/veya öğrencinin kendi bulduğu staj yerleri ilgili birim tarafından onaylanır. Bu</w:t>
            </w:r>
            <w:r>
              <w:rPr>
                <w:rFonts w:ascii="Times New Roman" w:eastAsia="Times New Roman" w:hAnsi="Times New Roman" w:cs="Times New Roman"/>
                <w:bCs/>
                <w:color w:val="000000"/>
                <w:sz w:val="24"/>
                <w:szCs w:val="24"/>
              </w:rPr>
              <w:t xml:space="preserve"> </w:t>
            </w:r>
            <w:r w:rsidRPr="00856062">
              <w:rPr>
                <w:rFonts w:ascii="Times New Roman" w:eastAsia="Times New Roman" w:hAnsi="Times New Roman" w:cs="Times New Roman"/>
                <w:bCs/>
                <w:color w:val="000000"/>
                <w:sz w:val="24"/>
                <w:szCs w:val="24"/>
              </w:rPr>
              <w:t>amaçla birimler staj formlarını/evraklarını öğrencilere verir.</w:t>
            </w:r>
          </w:p>
        </w:tc>
      </w:tr>
      <w:tr w:rsidR="00856062" w14:paraId="06FA19A2" w14:textId="77777777" w:rsidTr="005A1116">
        <w:tc>
          <w:tcPr>
            <w:tcW w:w="1820" w:type="dxa"/>
          </w:tcPr>
          <w:p w14:paraId="49A4533F" w14:textId="29A06FBB" w:rsidR="00856062" w:rsidRPr="00856062" w:rsidRDefault="00856062" w:rsidP="00DC3548">
            <w:pPr>
              <w:widowControl w:val="0"/>
              <w:spacing w:before="35" w:line="240" w:lineRule="auto"/>
              <w:ind w:left="18"/>
              <w:jc w:val="both"/>
              <w:rPr>
                <w:rFonts w:ascii="Times New Roman" w:eastAsia="Times New Roman" w:hAnsi="Times New Roman" w:cs="Times New Roman"/>
                <w:b/>
                <w:color w:val="000000"/>
                <w:sz w:val="24"/>
                <w:szCs w:val="24"/>
              </w:rPr>
            </w:pPr>
            <w:r w:rsidRPr="00856062">
              <w:rPr>
                <w:rFonts w:ascii="Times New Roman" w:eastAsia="Times New Roman" w:hAnsi="Times New Roman" w:cs="Times New Roman"/>
                <w:b/>
                <w:color w:val="000000"/>
                <w:sz w:val="24"/>
                <w:szCs w:val="24"/>
              </w:rPr>
              <w:t>Öğrencilerin Uyacakları Kurallar</w:t>
            </w:r>
          </w:p>
        </w:tc>
        <w:tc>
          <w:tcPr>
            <w:tcW w:w="635" w:type="dxa"/>
          </w:tcPr>
          <w:p w14:paraId="401A6F2E" w14:textId="2DD5A291" w:rsidR="00856062" w:rsidRDefault="00E24885" w:rsidP="00DC3548">
            <w:pPr>
              <w:widowControl w:val="0"/>
              <w:spacing w:before="3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w:t>
            </w:r>
          </w:p>
        </w:tc>
        <w:tc>
          <w:tcPr>
            <w:tcW w:w="6589" w:type="dxa"/>
          </w:tcPr>
          <w:p w14:paraId="512802A3" w14:textId="682AC8C2" w:rsidR="00856062" w:rsidRPr="00856062" w:rsidRDefault="00856062" w:rsidP="00DC3548">
            <w:pPr>
              <w:widowControl w:val="0"/>
              <w:spacing w:before="35" w:line="240" w:lineRule="auto"/>
              <w:jc w:val="both"/>
              <w:rPr>
                <w:rFonts w:ascii="Times New Roman" w:eastAsia="Times New Roman" w:hAnsi="Times New Roman" w:cs="Times New Roman"/>
                <w:bCs/>
                <w:color w:val="000000"/>
                <w:sz w:val="24"/>
                <w:szCs w:val="24"/>
              </w:rPr>
            </w:pPr>
            <w:r w:rsidRPr="00856062">
              <w:rPr>
                <w:rFonts w:ascii="Times New Roman" w:eastAsia="Times New Roman" w:hAnsi="Times New Roman" w:cs="Times New Roman"/>
                <w:bCs/>
                <w:color w:val="000000"/>
                <w:sz w:val="24"/>
                <w:szCs w:val="24"/>
              </w:rPr>
              <w:t xml:space="preserve">Öğrenciler staj süresince staj yaptığı kurumun çalışma ilkelerine ve </w:t>
            </w:r>
            <w:r>
              <w:rPr>
                <w:rFonts w:ascii="Times New Roman" w:eastAsia="Times New Roman" w:hAnsi="Times New Roman" w:cs="Times New Roman"/>
                <w:bCs/>
                <w:color w:val="000000"/>
                <w:sz w:val="24"/>
                <w:szCs w:val="24"/>
              </w:rPr>
              <w:t xml:space="preserve">Altınbaş Kıbrıs </w:t>
            </w:r>
            <w:r w:rsidRPr="00856062">
              <w:rPr>
                <w:rFonts w:ascii="Times New Roman" w:eastAsia="Times New Roman" w:hAnsi="Times New Roman" w:cs="Times New Roman"/>
                <w:bCs/>
                <w:color w:val="000000"/>
                <w:sz w:val="24"/>
                <w:szCs w:val="24"/>
              </w:rPr>
              <w:t>Üniversitesini Öğrenci Disiplin Yönetmeliği hükümlerine uymak zorundadırlar.</w:t>
            </w:r>
          </w:p>
        </w:tc>
      </w:tr>
      <w:tr w:rsidR="00E24885" w14:paraId="2FCF63F7" w14:textId="77777777" w:rsidTr="00A41149">
        <w:tc>
          <w:tcPr>
            <w:tcW w:w="1820" w:type="dxa"/>
            <w:shd w:val="clear" w:color="auto" w:fill="FFFFFF" w:themeFill="background1"/>
          </w:tcPr>
          <w:p w14:paraId="730CF2CF" w14:textId="41BBA330" w:rsidR="00E24885" w:rsidRPr="00A41149" w:rsidRDefault="00E24885" w:rsidP="00DC3548">
            <w:pPr>
              <w:widowControl w:val="0"/>
              <w:spacing w:before="35" w:line="240" w:lineRule="auto"/>
              <w:ind w:left="18"/>
              <w:jc w:val="both"/>
              <w:rPr>
                <w:rFonts w:ascii="Times New Roman" w:eastAsia="Times New Roman" w:hAnsi="Times New Roman" w:cs="Times New Roman"/>
                <w:b/>
                <w:color w:val="000000"/>
                <w:sz w:val="24"/>
                <w:szCs w:val="24"/>
              </w:rPr>
            </w:pPr>
            <w:r w:rsidRPr="00A41149">
              <w:rPr>
                <w:rFonts w:ascii="Times New Roman" w:eastAsia="Times New Roman" w:hAnsi="Times New Roman" w:cs="Times New Roman"/>
                <w:b/>
                <w:color w:val="000000"/>
                <w:sz w:val="24"/>
                <w:szCs w:val="24"/>
              </w:rPr>
              <w:t xml:space="preserve">Stajın Denetlenmesi </w:t>
            </w:r>
          </w:p>
        </w:tc>
        <w:tc>
          <w:tcPr>
            <w:tcW w:w="635" w:type="dxa"/>
            <w:shd w:val="clear" w:color="auto" w:fill="FFFFFF" w:themeFill="background1"/>
          </w:tcPr>
          <w:p w14:paraId="52CBF4A5" w14:textId="04799CC2" w:rsidR="00E24885" w:rsidRPr="00A41149" w:rsidRDefault="00E24885" w:rsidP="00DC3548">
            <w:pPr>
              <w:widowControl w:val="0"/>
              <w:spacing w:before="35"/>
              <w:jc w:val="both"/>
              <w:rPr>
                <w:rFonts w:ascii="Times New Roman" w:eastAsia="Times New Roman" w:hAnsi="Times New Roman" w:cs="Times New Roman"/>
                <w:b/>
                <w:color w:val="000000"/>
                <w:sz w:val="24"/>
                <w:szCs w:val="24"/>
              </w:rPr>
            </w:pPr>
            <w:r w:rsidRPr="00A41149">
              <w:rPr>
                <w:rFonts w:ascii="Times New Roman" w:eastAsia="Times New Roman" w:hAnsi="Times New Roman" w:cs="Times New Roman"/>
                <w:b/>
                <w:color w:val="000000"/>
                <w:sz w:val="24"/>
                <w:szCs w:val="24"/>
              </w:rPr>
              <w:t>14</w:t>
            </w:r>
          </w:p>
        </w:tc>
        <w:tc>
          <w:tcPr>
            <w:tcW w:w="6589" w:type="dxa"/>
            <w:shd w:val="clear" w:color="auto" w:fill="FFFFFF" w:themeFill="background1"/>
          </w:tcPr>
          <w:p w14:paraId="75754B1C" w14:textId="7435AAEC" w:rsidR="00E24885" w:rsidRPr="00A41149" w:rsidRDefault="00E24885" w:rsidP="00DC3548">
            <w:pPr>
              <w:widowControl w:val="0"/>
              <w:spacing w:before="35" w:line="240" w:lineRule="auto"/>
              <w:jc w:val="both"/>
              <w:rPr>
                <w:rFonts w:ascii="Times New Roman" w:eastAsia="Times New Roman" w:hAnsi="Times New Roman" w:cs="Times New Roman"/>
                <w:bCs/>
                <w:color w:val="000000"/>
                <w:sz w:val="24"/>
                <w:szCs w:val="24"/>
              </w:rPr>
            </w:pPr>
            <w:r w:rsidRPr="00A41149">
              <w:rPr>
                <w:rFonts w:ascii="Times New Roman" w:eastAsia="Times New Roman" w:hAnsi="Times New Roman" w:cs="Times New Roman"/>
                <w:bCs/>
                <w:color w:val="000000"/>
                <w:sz w:val="24"/>
                <w:szCs w:val="24"/>
              </w:rPr>
              <w:t>İlgili birimler stajın amacına ve kurallarına uygun yürütülmesi için gerekli denetimleri yapabilir.</w:t>
            </w:r>
          </w:p>
        </w:tc>
      </w:tr>
      <w:tr w:rsidR="00E24885" w14:paraId="7A5C7250" w14:textId="77777777" w:rsidTr="005A1116">
        <w:tc>
          <w:tcPr>
            <w:tcW w:w="1820" w:type="dxa"/>
          </w:tcPr>
          <w:p w14:paraId="05F795CE" w14:textId="77777777" w:rsidR="00E24885" w:rsidRDefault="00E24885" w:rsidP="00DC3548">
            <w:pPr>
              <w:widowControl w:val="0"/>
              <w:spacing w:line="240" w:lineRule="auto"/>
              <w:ind w:left="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Yürürlük  </w:t>
            </w:r>
          </w:p>
          <w:p w14:paraId="32805089" w14:textId="77777777" w:rsidR="00E24885" w:rsidRPr="00E24885" w:rsidRDefault="00E24885" w:rsidP="00DC3548">
            <w:pPr>
              <w:widowControl w:val="0"/>
              <w:spacing w:line="240" w:lineRule="auto"/>
              <w:ind w:left="18"/>
              <w:jc w:val="both"/>
              <w:rPr>
                <w:rFonts w:ascii="Times New Roman" w:eastAsia="Times New Roman" w:hAnsi="Times New Roman" w:cs="Times New Roman"/>
                <w:b/>
                <w:color w:val="000000"/>
                <w:sz w:val="24"/>
                <w:szCs w:val="24"/>
              </w:rPr>
            </w:pPr>
          </w:p>
        </w:tc>
        <w:tc>
          <w:tcPr>
            <w:tcW w:w="635" w:type="dxa"/>
          </w:tcPr>
          <w:p w14:paraId="7F9E5E80" w14:textId="5AF03E92" w:rsidR="00E24885" w:rsidRDefault="00E24885" w:rsidP="00DC3548">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15</w:t>
            </w:r>
          </w:p>
        </w:tc>
        <w:tc>
          <w:tcPr>
            <w:tcW w:w="6589" w:type="dxa"/>
          </w:tcPr>
          <w:p w14:paraId="799C4052" w14:textId="4C3D2DBD" w:rsidR="00E24885" w:rsidRPr="00E24885" w:rsidRDefault="00E24885" w:rsidP="00DC3548">
            <w:pPr>
              <w:widowControl w:val="0"/>
              <w:spacing w:line="233" w:lineRule="auto"/>
              <w:ind w:left="18" w:right="105" w:firstLine="2"/>
              <w:jc w:val="both"/>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 xml:space="preserve">Bu Yönerge, Altınbaş Kıbrıs Üniversitesi Senatosu tarafından onaylandığı tarihten itibaren yürürlüğe girer. </w:t>
            </w:r>
          </w:p>
        </w:tc>
      </w:tr>
      <w:tr w:rsidR="00E24885" w14:paraId="509A7231" w14:textId="77777777" w:rsidTr="005A1116">
        <w:tc>
          <w:tcPr>
            <w:tcW w:w="1820" w:type="dxa"/>
          </w:tcPr>
          <w:p w14:paraId="3FBD87BA" w14:textId="781A3B4A" w:rsidR="00E24885" w:rsidRDefault="00E24885" w:rsidP="00DC3548">
            <w:pPr>
              <w:widowControl w:val="0"/>
              <w:spacing w:line="240" w:lineRule="auto"/>
              <w:ind w:left="20"/>
              <w:jc w:val="both"/>
              <w:rPr>
                <w:rFonts w:ascii="Times New Roman" w:eastAsia="Times New Roman" w:hAnsi="Times New Roman" w:cs="Times New Roman"/>
                <w:b/>
                <w:color w:val="000000"/>
                <w:sz w:val="24"/>
                <w:szCs w:val="24"/>
              </w:rPr>
            </w:pPr>
            <w:r w:rsidRPr="00E24885">
              <w:rPr>
                <w:rFonts w:ascii="Times New Roman" w:eastAsia="Times New Roman" w:hAnsi="Times New Roman" w:cs="Times New Roman"/>
                <w:b/>
                <w:color w:val="000000"/>
                <w:sz w:val="24"/>
                <w:szCs w:val="24"/>
              </w:rPr>
              <w:t xml:space="preserve">Yürütme Yetkisi  </w:t>
            </w:r>
          </w:p>
        </w:tc>
        <w:tc>
          <w:tcPr>
            <w:tcW w:w="635" w:type="dxa"/>
          </w:tcPr>
          <w:p w14:paraId="650CC89A" w14:textId="28A01D71" w:rsidR="00E24885" w:rsidRDefault="00E24885" w:rsidP="00DC3548">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w:t>
            </w:r>
          </w:p>
        </w:tc>
        <w:tc>
          <w:tcPr>
            <w:tcW w:w="6589" w:type="dxa"/>
          </w:tcPr>
          <w:p w14:paraId="3678BA93" w14:textId="40E55F70" w:rsidR="00E24885" w:rsidRDefault="00E24885" w:rsidP="00DC3548">
            <w:pPr>
              <w:widowControl w:val="0"/>
              <w:spacing w:line="233" w:lineRule="auto"/>
              <w:ind w:left="18" w:right="105" w:firstLine="2"/>
              <w:jc w:val="both"/>
              <w:rPr>
                <w:rFonts w:ascii="Times New Roman" w:eastAsia="Times New Roman" w:hAnsi="Times New Roman" w:cs="Times New Roman"/>
                <w:color w:val="000000"/>
                <w:sz w:val="24"/>
                <w:szCs w:val="24"/>
              </w:rPr>
            </w:pPr>
            <w:r w:rsidRPr="00E24885">
              <w:rPr>
                <w:rFonts w:ascii="Times New Roman" w:eastAsia="Times New Roman" w:hAnsi="Times New Roman" w:cs="Times New Roman"/>
                <w:color w:val="000000"/>
                <w:sz w:val="24"/>
                <w:szCs w:val="24"/>
              </w:rPr>
              <w:t xml:space="preserve">Bu Yönetmelik, Altınbaş Kıbrıs Üniversitesi Rektörlüğü tarafından yürütülür.  </w:t>
            </w:r>
          </w:p>
        </w:tc>
      </w:tr>
    </w:tbl>
    <w:p w14:paraId="42A69CB4" w14:textId="77777777" w:rsidR="005508D2" w:rsidRDefault="005508D2" w:rsidP="00DC3548">
      <w:pPr>
        <w:widowControl w:val="0"/>
        <w:spacing w:before="35" w:line="240" w:lineRule="auto"/>
        <w:ind w:left="18"/>
        <w:jc w:val="both"/>
      </w:pPr>
    </w:p>
    <w:sectPr w:rsidR="005508D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417C0" w14:textId="77777777" w:rsidR="0052719B" w:rsidRDefault="0052719B" w:rsidP="00CC771B">
      <w:pPr>
        <w:spacing w:line="240" w:lineRule="auto"/>
      </w:pPr>
      <w:r>
        <w:separator/>
      </w:r>
    </w:p>
  </w:endnote>
  <w:endnote w:type="continuationSeparator" w:id="0">
    <w:p w14:paraId="3EE2DEE9" w14:textId="77777777" w:rsidR="0052719B" w:rsidRDefault="0052719B" w:rsidP="00CC77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180128"/>
      <w:docPartObj>
        <w:docPartGallery w:val="Page Numbers (Bottom of Page)"/>
        <w:docPartUnique/>
      </w:docPartObj>
    </w:sdtPr>
    <w:sdtEndPr>
      <w:rPr>
        <w:noProof/>
      </w:rPr>
    </w:sdtEndPr>
    <w:sdtContent>
      <w:p w14:paraId="20B5AA66" w14:textId="321D5AAC" w:rsidR="00CC771B" w:rsidRDefault="00CC771B">
        <w:pPr>
          <w:pStyle w:val="Footer"/>
          <w:jc w:val="center"/>
        </w:pPr>
        <w:r>
          <w:t>-</w:t>
        </w:r>
        <w:r>
          <w:fldChar w:fldCharType="begin"/>
        </w:r>
        <w:r>
          <w:instrText xml:space="preserve"> PAGE   \* MERGEFORMAT </w:instrText>
        </w:r>
        <w:r>
          <w:fldChar w:fldCharType="separate"/>
        </w:r>
        <w:r>
          <w:rPr>
            <w:noProof/>
          </w:rPr>
          <w:t>2</w:t>
        </w:r>
        <w:r>
          <w:rPr>
            <w:noProof/>
          </w:rPr>
          <w:fldChar w:fldCharType="end"/>
        </w:r>
        <w:r>
          <w:rPr>
            <w:noProof/>
          </w:rPr>
          <w:t>-</w:t>
        </w:r>
      </w:p>
    </w:sdtContent>
  </w:sdt>
  <w:p w14:paraId="746DC3F0" w14:textId="77777777" w:rsidR="00CC771B" w:rsidRDefault="00CC7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FF8FA" w14:textId="77777777" w:rsidR="0052719B" w:rsidRDefault="0052719B" w:rsidP="00CC771B">
      <w:pPr>
        <w:spacing w:line="240" w:lineRule="auto"/>
      </w:pPr>
      <w:r>
        <w:separator/>
      </w:r>
    </w:p>
  </w:footnote>
  <w:footnote w:type="continuationSeparator" w:id="0">
    <w:p w14:paraId="1351103F" w14:textId="77777777" w:rsidR="0052719B" w:rsidRDefault="0052719B" w:rsidP="00CC771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247"/>
    <w:multiLevelType w:val="hybridMultilevel"/>
    <w:tmpl w:val="4F66674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964916"/>
    <w:multiLevelType w:val="hybridMultilevel"/>
    <w:tmpl w:val="4874035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F220CD6"/>
    <w:multiLevelType w:val="hybridMultilevel"/>
    <w:tmpl w:val="652A522E"/>
    <w:lvl w:ilvl="0" w:tplc="041F0017">
      <w:start w:val="1"/>
      <w:numFmt w:val="lowerLetter"/>
      <w:lvlText w:val="%1)"/>
      <w:lvlJc w:val="left"/>
      <w:pPr>
        <w:ind w:left="746" w:hanging="360"/>
      </w:pPr>
    </w:lvl>
    <w:lvl w:ilvl="1" w:tplc="041F0019" w:tentative="1">
      <w:start w:val="1"/>
      <w:numFmt w:val="lowerLetter"/>
      <w:lvlText w:val="%2."/>
      <w:lvlJc w:val="left"/>
      <w:pPr>
        <w:ind w:left="1466" w:hanging="360"/>
      </w:pPr>
    </w:lvl>
    <w:lvl w:ilvl="2" w:tplc="041F001B" w:tentative="1">
      <w:start w:val="1"/>
      <w:numFmt w:val="lowerRoman"/>
      <w:lvlText w:val="%3."/>
      <w:lvlJc w:val="right"/>
      <w:pPr>
        <w:ind w:left="2186" w:hanging="180"/>
      </w:pPr>
    </w:lvl>
    <w:lvl w:ilvl="3" w:tplc="041F000F" w:tentative="1">
      <w:start w:val="1"/>
      <w:numFmt w:val="decimal"/>
      <w:lvlText w:val="%4."/>
      <w:lvlJc w:val="left"/>
      <w:pPr>
        <w:ind w:left="2906" w:hanging="360"/>
      </w:pPr>
    </w:lvl>
    <w:lvl w:ilvl="4" w:tplc="041F0019" w:tentative="1">
      <w:start w:val="1"/>
      <w:numFmt w:val="lowerLetter"/>
      <w:lvlText w:val="%5."/>
      <w:lvlJc w:val="left"/>
      <w:pPr>
        <w:ind w:left="3626" w:hanging="360"/>
      </w:pPr>
    </w:lvl>
    <w:lvl w:ilvl="5" w:tplc="041F001B" w:tentative="1">
      <w:start w:val="1"/>
      <w:numFmt w:val="lowerRoman"/>
      <w:lvlText w:val="%6."/>
      <w:lvlJc w:val="right"/>
      <w:pPr>
        <w:ind w:left="4346" w:hanging="180"/>
      </w:pPr>
    </w:lvl>
    <w:lvl w:ilvl="6" w:tplc="041F000F" w:tentative="1">
      <w:start w:val="1"/>
      <w:numFmt w:val="decimal"/>
      <w:lvlText w:val="%7."/>
      <w:lvlJc w:val="left"/>
      <w:pPr>
        <w:ind w:left="5066" w:hanging="360"/>
      </w:pPr>
    </w:lvl>
    <w:lvl w:ilvl="7" w:tplc="041F0019" w:tentative="1">
      <w:start w:val="1"/>
      <w:numFmt w:val="lowerLetter"/>
      <w:lvlText w:val="%8."/>
      <w:lvlJc w:val="left"/>
      <w:pPr>
        <w:ind w:left="5786" w:hanging="360"/>
      </w:pPr>
    </w:lvl>
    <w:lvl w:ilvl="8" w:tplc="041F001B" w:tentative="1">
      <w:start w:val="1"/>
      <w:numFmt w:val="lowerRoman"/>
      <w:lvlText w:val="%9."/>
      <w:lvlJc w:val="right"/>
      <w:pPr>
        <w:ind w:left="6506" w:hanging="180"/>
      </w:pPr>
    </w:lvl>
  </w:abstractNum>
  <w:abstractNum w:abstractNumId="3" w15:restartNumberingAfterBreak="0">
    <w:nsid w:val="58EE7280"/>
    <w:multiLevelType w:val="hybridMultilevel"/>
    <w:tmpl w:val="BB540F5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16774B8"/>
    <w:multiLevelType w:val="hybridMultilevel"/>
    <w:tmpl w:val="0D0600B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1BB085C"/>
    <w:multiLevelType w:val="hybridMultilevel"/>
    <w:tmpl w:val="BB86858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BDF2593"/>
    <w:multiLevelType w:val="hybridMultilevel"/>
    <w:tmpl w:val="5CD23DDC"/>
    <w:lvl w:ilvl="0" w:tplc="041F0017">
      <w:start w:val="1"/>
      <w:numFmt w:val="lowerLetter"/>
      <w:lvlText w:val="%1)"/>
      <w:lvlJc w:val="left"/>
      <w:pPr>
        <w:ind w:left="738" w:hanging="360"/>
      </w:pPr>
    </w:lvl>
    <w:lvl w:ilvl="1" w:tplc="041F0019" w:tentative="1">
      <w:start w:val="1"/>
      <w:numFmt w:val="lowerLetter"/>
      <w:lvlText w:val="%2."/>
      <w:lvlJc w:val="left"/>
      <w:pPr>
        <w:ind w:left="1458" w:hanging="360"/>
      </w:pPr>
    </w:lvl>
    <w:lvl w:ilvl="2" w:tplc="041F001B" w:tentative="1">
      <w:start w:val="1"/>
      <w:numFmt w:val="lowerRoman"/>
      <w:lvlText w:val="%3."/>
      <w:lvlJc w:val="right"/>
      <w:pPr>
        <w:ind w:left="2178" w:hanging="180"/>
      </w:pPr>
    </w:lvl>
    <w:lvl w:ilvl="3" w:tplc="041F000F" w:tentative="1">
      <w:start w:val="1"/>
      <w:numFmt w:val="decimal"/>
      <w:lvlText w:val="%4."/>
      <w:lvlJc w:val="left"/>
      <w:pPr>
        <w:ind w:left="2898" w:hanging="360"/>
      </w:pPr>
    </w:lvl>
    <w:lvl w:ilvl="4" w:tplc="041F0019" w:tentative="1">
      <w:start w:val="1"/>
      <w:numFmt w:val="lowerLetter"/>
      <w:lvlText w:val="%5."/>
      <w:lvlJc w:val="left"/>
      <w:pPr>
        <w:ind w:left="3618" w:hanging="360"/>
      </w:pPr>
    </w:lvl>
    <w:lvl w:ilvl="5" w:tplc="041F001B" w:tentative="1">
      <w:start w:val="1"/>
      <w:numFmt w:val="lowerRoman"/>
      <w:lvlText w:val="%6."/>
      <w:lvlJc w:val="right"/>
      <w:pPr>
        <w:ind w:left="4338" w:hanging="180"/>
      </w:pPr>
    </w:lvl>
    <w:lvl w:ilvl="6" w:tplc="041F000F" w:tentative="1">
      <w:start w:val="1"/>
      <w:numFmt w:val="decimal"/>
      <w:lvlText w:val="%7."/>
      <w:lvlJc w:val="left"/>
      <w:pPr>
        <w:ind w:left="5058" w:hanging="360"/>
      </w:pPr>
    </w:lvl>
    <w:lvl w:ilvl="7" w:tplc="041F0019" w:tentative="1">
      <w:start w:val="1"/>
      <w:numFmt w:val="lowerLetter"/>
      <w:lvlText w:val="%8."/>
      <w:lvlJc w:val="left"/>
      <w:pPr>
        <w:ind w:left="5778" w:hanging="360"/>
      </w:pPr>
    </w:lvl>
    <w:lvl w:ilvl="8" w:tplc="041F001B" w:tentative="1">
      <w:start w:val="1"/>
      <w:numFmt w:val="lowerRoman"/>
      <w:lvlText w:val="%9."/>
      <w:lvlJc w:val="right"/>
      <w:pPr>
        <w:ind w:left="6498" w:hanging="180"/>
      </w:pPr>
    </w:lvl>
  </w:abstractNum>
  <w:abstractNum w:abstractNumId="7" w15:restartNumberingAfterBreak="0">
    <w:nsid w:val="72852289"/>
    <w:multiLevelType w:val="hybridMultilevel"/>
    <w:tmpl w:val="7B6A23E2"/>
    <w:lvl w:ilvl="0" w:tplc="0A14136C">
      <w:start w:val="1"/>
      <w:numFmt w:val="decimal"/>
      <w:lvlText w:val="%1)"/>
      <w:lvlJc w:val="left"/>
      <w:pPr>
        <w:ind w:left="404" w:hanging="360"/>
      </w:pPr>
      <w:rPr>
        <w:rFonts w:hint="default"/>
      </w:rPr>
    </w:lvl>
    <w:lvl w:ilvl="1" w:tplc="041F0019" w:tentative="1">
      <w:start w:val="1"/>
      <w:numFmt w:val="lowerLetter"/>
      <w:lvlText w:val="%2."/>
      <w:lvlJc w:val="left"/>
      <w:pPr>
        <w:ind w:left="1124" w:hanging="360"/>
      </w:pPr>
    </w:lvl>
    <w:lvl w:ilvl="2" w:tplc="041F001B" w:tentative="1">
      <w:start w:val="1"/>
      <w:numFmt w:val="lowerRoman"/>
      <w:lvlText w:val="%3."/>
      <w:lvlJc w:val="right"/>
      <w:pPr>
        <w:ind w:left="1844" w:hanging="180"/>
      </w:pPr>
    </w:lvl>
    <w:lvl w:ilvl="3" w:tplc="041F000F" w:tentative="1">
      <w:start w:val="1"/>
      <w:numFmt w:val="decimal"/>
      <w:lvlText w:val="%4."/>
      <w:lvlJc w:val="left"/>
      <w:pPr>
        <w:ind w:left="2564" w:hanging="360"/>
      </w:pPr>
    </w:lvl>
    <w:lvl w:ilvl="4" w:tplc="041F0019" w:tentative="1">
      <w:start w:val="1"/>
      <w:numFmt w:val="lowerLetter"/>
      <w:lvlText w:val="%5."/>
      <w:lvlJc w:val="left"/>
      <w:pPr>
        <w:ind w:left="3284" w:hanging="360"/>
      </w:pPr>
    </w:lvl>
    <w:lvl w:ilvl="5" w:tplc="041F001B" w:tentative="1">
      <w:start w:val="1"/>
      <w:numFmt w:val="lowerRoman"/>
      <w:lvlText w:val="%6."/>
      <w:lvlJc w:val="right"/>
      <w:pPr>
        <w:ind w:left="4004" w:hanging="180"/>
      </w:pPr>
    </w:lvl>
    <w:lvl w:ilvl="6" w:tplc="041F000F" w:tentative="1">
      <w:start w:val="1"/>
      <w:numFmt w:val="decimal"/>
      <w:lvlText w:val="%7."/>
      <w:lvlJc w:val="left"/>
      <w:pPr>
        <w:ind w:left="4724" w:hanging="360"/>
      </w:pPr>
    </w:lvl>
    <w:lvl w:ilvl="7" w:tplc="041F0019" w:tentative="1">
      <w:start w:val="1"/>
      <w:numFmt w:val="lowerLetter"/>
      <w:lvlText w:val="%8."/>
      <w:lvlJc w:val="left"/>
      <w:pPr>
        <w:ind w:left="5444" w:hanging="360"/>
      </w:pPr>
    </w:lvl>
    <w:lvl w:ilvl="8" w:tplc="041F001B" w:tentative="1">
      <w:start w:val="1"/>
      <w:numFmt w:val="lowerRoman"/>
      <w:lvlText w:val="%9."/>
      <w:lvlJc w:val="right"/>
      <w:pPr>
        <w:ind w:left="6164" w:hanging="180"/>
      </w:pPr>
    </w:lvl>
  </w:abstractNum>
  <w:num w:numId="1">
    <w:abstractNumId w:val="7"/>
  </w:num>
  <w:num w:numId="2">
    <w:abstractNumId w:val="4"/>
  </w:num>
  <w:num w:numId="3">
    <w:abstractNumId w:val="5"/>
  </w:num>
  <w:num w:numId="4">
    <w:abstractNumId w:val="1"/>
  </w:num>
  <w:num w:numId="5">
    <w:abstractNumId w:val="3"/>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338"/>
    <w:rsid w:val="00286E98"/>
    <w:rsid w:val="0029418E"/>
    <w:rsid w:val="00421614"/>
    <w:rsid w:val="00502291"/>
    <w:rsid w:val="0052719B"/>
    <w:rsid w:val="005508D2"/>
    <w:rsid w:val="005A1116"/>
    <w:rsid w:val="005C64BE"/>
    <w:rsid w:val="006238F9"/>
    <w:rsid w:val="00657820"/>
    <w:rsid w:val="0069793C"/>
    <w:rsid w:val="0084564E"/>
    <w:rsid w:val="00855B16"/>
    <w:rsid w:val="00856062"/>
    <w:rsid w:val="00881E99"/>
    <w:rsid w:val="008A027E"/>
    <w:rsid w:val="008F35B5"/>
    <w:rsid w:val="00A07DBD"/>
    <w:rsid w:val="00A41149"/>
    <w:rsid w:val="00CA5338"/>
    <w:rsid w:val="00CC771B"/>
    <w:rsid w:val="00D0487A"/>
    <w:rsid w:val="00D1464E"/>
    <w:rsid w:val="00D76927"/>
    <w:rsid w:val="00D91A77"/>
    <w:rsid w:val="00DC036C"/>
    <w:rsid w:val="00DC3548"/>
    <w:rsid w:val="00DF7168"/>
    <w:rsid w:val="00E24885"/>
    <w:rsid w:val="00ED6299"/>
    <w:rsid w:val="00EF2E8E"/>
    <w:rsid w:val="00F052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BF177"/>
  <w15:chartTrackingRefBased/>
  <w15:docId w15:val="{5DF8BDE9-714A-4075-8B62-A89BE2CC4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338"/>
    <w:pPr>
      <w:spacing w:after="0" w:line="276" w:lineRule="auto"/>
    </w:pPr>
    <w:rPr>
      <w:rFonts w:ascii="Arial" w:eastAsia="Arial" w:hAnsi="Arial" w:cs="Arial"/>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338"/>
    <w:pPr>
      <w:ind w:left="720"/>
      <w:contextualSpacing/>
    </w:pPr>
  </w:style>
  <w:style w:type="table" w:styleId="TableGrid">
    <w:name w:val="Table Grid"/>
    <w:basedOn w:val="TableNormal"/>
    <w:uiPriority w:val="39"/>
    <w:rsid w:val="00CA5338"/>
    <w:pPr>
      <w:spacing w:after="0" w:line="240" w:lineRule="auto"/>
    </w:pPr>
    <w:rPr>
      <w:rFonts w:ascii="Arial" w:eastAsia="Arial" w:hAnsi="Arial" w:cs="Arial"/>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771B"/>
    <w:pPr>
      <w:spacing w:after="0" w:line="240" w:lineRule="auto"/>
    </w:pPr>
    <w:rPr>
      <w:rFonts w:ascii="Arial" w:eastAsia="Arial" w:hAnsi="Arial" w:cs="Arial"/>
      <w:lang w:eastAsia="tr-TR"/>
    </w:rPr>
  </w:style>
  <w:style w:type="paragraph" w:styleId="Header">
    <w:name w:val="header"/>
    <w:basedOn w:val="Normal"/>
    <w:link w:val="HeaderChar"/>
    <w:uiPriority w:val="99"/>
    <w:unhideWhenUsed/>
    <w:rsid w:val="00CC771B"/>
    <w:pPr>
      <w:tabs>
        <w:tab w:val="center" w:pos="4680"/>
        <w:tab w:val="right" w:pos="9360"/>
      </w:tabs>
      <w:spacing w:line="240" w:lineRule="auto"/>
    </w:pPr>
  </w:style>
  <w:style w:type="character" w:customStyle="1" w:styleId="HeaderChar">
    <w:name w:val="Header Char"/>
    <w:basedOn w:val="DefaultParagraphFont"/>
    <w:link w:val="Header"/>
    <w:uiPriority w:val="99"/>
    <w:rsid w:val="00CC771B"/>
    <w:rPr>
      <w:rFonts w:ascii="Arial" w:eastAsia="Arial" w:hAnsi="Arial" w:cs="Arial"/>
      <w:lang w:eastAsia="tr-TR"/>
    </w:rPr>
  </w:style>
  <w:style w:type="paragraph" w:styleId="Footer">
    <w:name w:val="footer"/>
    <w:basedOn w:val="Normal"/>
    <w:link w:val="FooterChar"/>
    <w:uiPriority w:val="99"/>
    <w:unhideWhenUsed/>
    <w:rsid w:val="00CC771B"/>
    <w:pPr>
      <w:tabs>
        <w:tab w:val="center" w:pos="4680"/>
        <w:tab w:val="right" w:pos="9360"/>
      </w:tabs>
      <w:spacing w:line="240" w:lineRule="auto"/>
    </w:pPr>
  </w:style>
  <w:style w:type="character" w:customStyle="1" w:styleId="FooterChar">
    <w:name w:val="Footer Char"/>
    <w:basedOn w:val="DefaultParagraphFont"/>
    <w:link w:val="Footer"/>
    <w:uiPriority w:val="99"/>
    <w:rsid w:val="00CC771B"/>
    <w:rPr>
      <w:rFonts w:ascii="Arial" w:eastAsia="Arial" w:hAnsi="Arial" w:cs="Arial"/>
      <w:lang w:eastAsia="tr-TR"/>
    </w:rPr>
  </w:style>
  <w:style w:type="paragraph" w:styleId="NormalWeb">
    <w:name w:val="Normal (Web)"/>
    <w:basedOn w:val="Normal"/>
    <w:uiPriority w:val="99"/>
    <w:semiHidden/>
    <w:unhideWhenUsed/>
    <w:rsid w:val="00ED62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62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86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45444-8198-4180-8DE7-113993E70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dc:creator>
  <cp:keywords/>
  <dc:description/>
  <cp:lastModifiedBy>DEO</cp:lastModifiedBy>
  <cp:revision>2</cp:revision>
  <cp:lastPrinted>2025-09-17T08:40:00Z</cp:lastPrinted>
  <dcterms:created xsi:type="dcterms:W3CDTF">2025-11-14T15:01:00Z</dcterms:created>
  <dcterms:modified xsi:type="dcterms:W3CDTF">2025-11-14T15:01:00Z</dcterms:modified>
</cp:coreProperties>
</file>